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60BF2" w14:textId="6E998D77" w:rsidR="00A276D5" w:rsidRPr="00E4008D" w:rsidRDefault="00A276D5" w:rsidP="00525064">
      <w:pPr>
        <w:jc w:val="right"/>
        <w:rPr>
          <w:b/>
          <w:bCs/>
          <w:color w:val="4472C4" w:themeColor="accent1"/>
        </w:rPr>
      </w:pPr>
      <w:bookmarkStart w:id="0" w:name="_Hlk221089391"/>
      <w:r w:rsidRPr="00E4008D">
        <w:rPr>
          <w:b/>
          <w:bCs/>
          <w:color w:val="4472C4" w:themeColor="accent1"/>
        </w:rPr>
        <w:t xml:space="preserve">Załącznik nr </w:t>
      </w:r>
      <w:r w:rsidR="004F21A1">
        <w:rPr>
          <w:b/>
          <w:bCs/>
          <w:color w:val="4472C4" w:themeColor="accent1"/>
        </w:rPr>
        <w:t>1.</w:t>
      </w:r>
      <w:r w:rsidRPr="00E4008D">
        <w:rPr>
          <w:b/>
          <w:bCs/>
          <w:color w:val="4472C4" w:themeColor="accent1"/>
        </w:rPr>
        <w:t>2 do SWZ</w:t>
      </w:r>
    </w:p>
    <w:p w14:paraId="77D879D2" w14:textId="77777777" w:rsidR="00A276D5" w:rsidRPr="00525064" w:rsidRDefault="00A276D5" w:rsidP="00525064">
      <w:pPr>
        <w:jc w:val="center"/>
        <w:rPr>
          <w:b/>
          <w:bCs/>
        </w:rPr>
      </w:pPr>
    </w:p>
    <w:p w14:paraId="46C652F7" w14:textId="77777777" w:rsidR="00A276D5" w:rsidRPr="00525064" w:rsidRDefault="00A276D5" w:rsidP="00525064">
      <w:pPr>
        <w:jc w:val="center"/>
        <w:rPr>
          <w:b/>
          <w:bCs/>
        </w:rPr>
      </w:pPr>
      <w:r w:rsidRPr="00525064">
        <w:rPr>
          <w:b/>
          <w:bCs/>
        </w:rPr>
        <w:t>Szczegółowy Opis Przedmiotu Zamówienia</w:t>
      </w:r>
    </w:p>
    <w:p w14:paraId="22056E6D" w14:textId="161580C0" w:rsidR="00A276D5" w:rsidRPr="006C63DB" w:rsidRDefault="00A276D5" w:rsidP="00525064">
      <w:pPr>
        <w:jc w:val="center"/>
        <w:rPr>
          <w:b/>
          <w:bCs/>
          <w:color w:val="4472C4" w:themeColor="accent1"/>
        </w:rPr>
      </w:pPr>
      <w:r w:rsidRPr="006C63DB">
        <w:rPr>
          <w:b/>
          <w:bCs/>
          <w:color w:val="4472C4" w:themeColor="accent1"/>
        </w:rPr>
        <w:t xml:space="preserve">Pakiet nr </w:t>
      </w:r>
      <w:bookmarkEnd w:id="0"/>
      <w:r w:rsidR="00E4008D" w:rsidRPr="006C63DB">
        <w:rPr>
          <w:b/>
          <w:bCs/>
          <w:color w:val="4472C4" w:themeColor="accent1"/>
        </w:rPr>
        <w:t>1</w:t>
      </w:r>
    </w:p>
    <w:p w14:paraId="51F90DFB" w14:textId="5AB1B2EE" w:rsidR="00E4008D" w:rsidRPr="006C63DB" w:rsidRDefault="00E4008D" w:rsidP="00525064">
      <w:pPr>
        <w:jc w:val="center"/>
        <w:rPr>
          <w:b/>
          <w:bCs/>
          <w:color w:val="4472C4" w:themeColor="accent1"/>
        </w:rPr>
      </w:pPr>
      <w:r w:rsidRPr="006C63DB">
        <w:rPr>
          <w:b/>
          <w:bCs/>
          <w:color w:val="4472C4" w:themeColor="accent1"/>
        </w:rPr>
        <w:t>„Dostawa licencji i rozbudowa szpitalnego systemu informacyjnego”</w:t>
      </w:r>
    </w:p>
    <w:p w14:paraId="4AF3330E" w14:textId="4BD1B469" w:rsidR="00CF1C3E" w:rsidRPr="00CF1C3E" w:rsidRDefault="00CF1C3E" w:rsidP="00F13B05"/>
    <w:sdt>
      <w:sdtPr>
        <w:rPr>
          <w:rFonts w:ascii="Times New Roman" w:eastAsiaTheme="minorHAnsi" w:hAnsi="Times New Roman" w:cs="Times New Roman"/>
          <w:color w:val="auto"/>
          <w:sz w:val="22"/>
          <w:szCs w:val="22"/>
          <w:lang w:eastAsia="en-US"/>
        </w:rPr>
        <w:id w:val="1635677964"/>
        <w:docPartObj>
          <w:docPartGallery w:val="Table of Contents"/>
          <w:docPartUnique/>
        </w:docPartObj>
      </w:sdtPr>
      <w:sdtEndPr>
        <w:rPr>
          <w:b/>
          <w:bCs/>
        </w:rPr>
      </w:sdtEndPr>
      <w:sdtContent>
        <w:p w14:paraId="1737A779" w14:textId="53D86C4C" w:rsidR="00F87A1E" w:rsidRDefault="00F87A1E">
          <w:pPr>
            <w:pStyle w:val="Nagwekspisutreci"/>
          </w:pPr>
          <w:r>
            <w:t>Spis treści</w:t>
          </w:r>
        </w:p>
        <w:p w14:paraId="5E223ED5" w14:textId="6E271A7A" w:rsidR="002B1FE6" w:rsidRDefault="00F87A1E">
          <w:pPr>
            <w:pStyle w:val="Spistreci1"/>
            <w:tabs>
              <w:tab w:val="left" w:pos="440"/>
              <w:tab w:val="right" w:leader="dot" w:pos="9396"/>
            </w:tabs>
            <w:rPr>
              <w:rFonts w:asciiTheme="minorHAnsi" w:eastAsiaTheme="minorEastAsia" w:hAnsiTheme="minorHAnsi" w:cstheme="minorBidi"/>
              <w:noProof/>
              <w:lang w:eastAsia="pl-PL"/>
            </w:rPr>
          </w:pPr>
          <w:r>
            <w:fldChar w:fldCharType="begin"/>
          </w:r>
          <w:r>
            <w:instrText xml:space="preserve"> TOC \o "1-3" \h \z \u </w:instrText>
          </w:r>
          <w:r>
            <w:fldChar w:fldCharType="separate"/>
          </w:r>
          <w:hyperlink w:anchor="_Toc222821561" w:history="1">
            <w:r w:rsidR="002B1FE6" w:rsidRPr="00A559F7">
              <w:rPr>
                <w:rStyle w:val="Hipercze"/>
                <w:noProof/>
                <w:highlight w:val="lightGray"/>
              </w:rPr>
              <w:t>I.</w:t>
            </w:r>
            <w:r w:rsidR="002B1FE6">
              <w:rPr>
                <w:rFonts w:asciiTheme="minorHAnsi" w:eastAsiaTheme="minorEastAsia" w:hAnsiTheme="minorHAnsi" w:cstheme="minorBidi"/>
                <w:noProof/>
                <w:lang w:eastAsia="pl-PL"/>
              </w:rPr>
              <w:tab/>
            </w:r>
            <w:r w:rsidR="002B1FE6" w:rsidRPr="00A559F7">
              <w:rPr>
                <w:rStyle w:val="Hipercze"/>
                <w:noProof/>
                <w:highlight w:val="lightGray"/>
              </w:rPr>
              <w:t>Pulpit Anestezjologa (liczba uzytkowników: minimum 3)</w:t>
            </w:r>
            <w:r w:rsidR="002B1FE6">
              <w:rPr>
                <w:noProof/>
                <w:webHidden/>
              </w:rPr>
              <w:tab/>
            </w:r>
            <w:r w:rsidR="002B1FE6">
              <w:rPr>
                <w:noProof/>
                <w:webHidden/>
              </w:rPr>
              <w:fldChar w:fldCharType="begin"/>
            </w:r>
            <w:r w:rsidR="002B1FE6">
              <w:rPr>
                <w:noProof/>
                <w:webHidden/>
              </w:rPr>
              <w:instrText xml:space="preserve"> PAGEREF _Toc222821561 \h </w:instrText>
            </w:r>
            <w:r w:rsidR="002B1FE6">
              <w:rPr>
                <w:noProof/>
                <w:webHidden/>
              </w:rPr>
            </w:r>
            <w:r w:rsidR="002B1FE6">
              <w:rPr>
                <w:noProof/>
                <w:webHidden/>
              </w:rPr>
              <w:fldChar w:fldCharType="separate"/>
            </w:r>
            <w:r w:rsidR="002B1FE6">
              <w:rPr>
                <w:noProof/>
                <w:webHidden/>
              </w:rPr>
              <w:t>1</w:t>
            </w:r>
            <w:r w:rsidR="002B1FE6">
              <w:rPr>
                <w:noProof/>
                <w:webHidden/>
              </w:rPr>
              <w:fldChar w:fldCharType="end"/>
            </w:r>
          </w:hyperlink>
        </w:p>
        <w:p w14:paraId="62D14BD1" w14:textId="7381921F" w:rsidR="002B1FE6" w:rsidRDefault="002B1FE6">
          <w:pPr>
            <w:pStyle w:val="Spistreci2"/>
            <w:tabs>
              <w:tab w:val="left" w:pos="660"/>
              <w:tab w:val="right" w:leader="dot" w:pos="9396"/>
            </w:tabs>
            <w:rPr>
              <w:rFonts w:asciiTheme="minorHAnsi" w:eastAsiaTheme="minorEastAsia" w:hAnsiTheme="minorHAnsi" w:cstheme="minorBidi"/>
              <w:noProof/>
              <w:lang w:eastAsia="pl-PL"/>
            </w:rPr>
          </w:pPr>
          <w:hyperlink w:anchor="_Toc222821562" w:history="1">
            <w:r w:rsidRPr="00A559F7">
              <w:rPr>
                <w:rStyle w:val="Hipercze"/>
                <w:noProof/>
              </w:rPr>
              <w:t>1.</w:t>
            </w:r>
            <w:r>
              <w:rPr>
                <w:rFonts w:asciiTheme="minorHAnsi" w:eastAsiaTheme="minorEastAsia" w:hAnsiTheme="minorHAnsi" w:cstheme="minorBidi"/>
                <w:noProof/>
                <w:lang w:eastAsia="pl-PL"/>
              </w:rPr>
              <w:tab/>
            </w:r>
            <w:r w:rsidRPr="00A559F7">
              <w:rPr>
                <w:rStyle w:val="Hipercze"/>
                <w:noProof/>
              </w:rPr>
              <w:t>Funkcjonalności bazowe</w:t>
            </w:r>
            <w:r>
              <w:rPr>
                <w:noProof/>
                <w:webHidden/>
              </w:rPr>
              <w:tab/>
            </w:r>
            <w:r>
              <w:rPr>
                <w:noProof/>
                <w:webHidden/>
              </w:rPr>
              <w:fldChar w:fldCharType="begin"/>
            </w:r>
            <w:r>
              <w:rPr>
                <w:noProof/>
                <w:webHidden/>
              </w:rPr>
              <w:instrText xml:space="preserve"> PAGEREF _Toc222821562 \h </w:instrText>
            </w:r>
            <w:r>
              <w:rPr>
                <w:noProof/>
                <w:webHidden/>
              </w:rPr>
            </w:r>
            <w:r>
              <w:rPr>
                <w:noProof/>
                <w:webHidden/>
              </w:rPr>
              <w:fldChar w:fldCharType="separate"/>
            </w:r>
            <w:r>
              <w:rPr>
                <w:noProof/>
                <w:webHidden/>
              </w:rPr>
              <w:t>1</w:t>
            </w:r>
            <w:r>
              <w:rPr>
                <w:noProof/>
                <w:webHidden/>
              </w:rPr>
              <w:fldChar w:fldCharType="end"/>
            </w:r>
          </w:hyperlink>
        </w:p>
        <w:p w14:paraId="125673FC" w14:textId="697FC49B" w:rsidR="002B1FE6" w:rsidRDefault="002B1FE6">
          <w:pPr>
            <w:pStyle w:val="Spistreci2"/>
            <w:tabs>
              <w:tab w:val="left" w:pos="660"/>
              <w:tab w:val="right" w:leader="dot" w:pos="9396"/>
            </w:tabs>
            <w:rPr>
              <w:rFonts w:asciiTheme="minorHAnsi" w:eastAsiaTheme="minorEastAsia" w:hAnsiTheme="minorHAnsi" w:cstheme="minorBidi"/>
              <w:noProof/>
              <w:lang w:eastAsia="pl-PL"/>
            </w:rPr>
          </w:pPr>
          <w:hyperlink w:anchor="_Toc222821563" w:history="1">
            <w:r w:rsidRPr="00A559F7">
              <w:rPr>
                <w:rStyle w:val="Hipercze"/>
                <w:noProof/>
              </w:rPr>
              <w:t>2.</w:t>
            </w:r>
            <w:r>
              <w:rPr>
                <w:rFonts w:asciiTheme="minorHAnsi" w:eastAsiaTheme="minorEastAsia" w:hAnsiTheme="minorHAnsi" w:cstheme="minorBidi"/>
                <w:noProof/>
                <w:lang w:eastAsia="pl-PL"/>
              </w:rPr>
              <w:tab/>
            </w:r>
            <w:r w:rsidRPr="00A559F7">
              <w:rPr>
                <w:rStyle w:val="Hipercze"/>
                <w:noProof/>
              </w:rPr>
              <w:t>Obchód</w:t>
            </w:r>
            <w:r>
              <w:rPr>
                <w:noProof/>
                <w:webHidden/>
              </w:rPr>
              <w:tab/>
            </w:r>
            <w:r>
              <w:rPr>
                <w:noProof/>
                <w:webHidden/>
              </w:rPr>
              <w:fldChar w:fldCharType="begin"/>
            </w:r>
            <w:r>
              <w:rPr>
                <w:noProof/>
                <w:webHidden/>
              </w:rPr>
              <w:instrText xml:space="preserve"> PAGEREF _Toc222821563 \h </w:instrText>
            </w:r>
            <w:r>
              <w:rPr>
                <w:noProof/>
                <w:webHidden/>
              </w:rPr>
            </w:r>
            <w:r>
              <w:rPr>
                <w:noProof/>
                <w:webHidden/>
              </w:rPr>
              <w:fldChar w:fldCharType="separate"/>
            </w:r>
            <w:r>
              <w:rPr>
                <w:noProof/>
                <w:webHidden/>
              </w:rPr>
              <w:t>2</w:t>
            </w:r>
            <w:r>
              <w:rPr>
                <w:noProof/>
                <w:webHidden/>
              </w:rPr>
              <w:fldChar w:fldCharType="end"/>
            </w:r>
          </w:hyperlink>
        </w:p>
        <w:p w14:paraId="19AC42F8" w14:textId="0ADC3FE6" w:rsidR="002B1FE6" w:rsidRDefault="002B1FE6">
          <w:pPr>
            <w:pStyle w:val="Spistreci2"/>
            <w:tabs>
              <w:tab w:val="left" w:pos="660"/>
              <w:tab w:val="right" w:leader="dot" w:pos="9396"/>
            </w:tabs>
            <w:rPr>
              <w:rFonts w:asciiTheme="minorHAnsi" w:eastAsiaTheme="minorEastAsia" w:hAnsiTheme="minorHAnsi" w:cstheme="minorBidi"/>
              <w:noProof/>
              <w:lang w:eastAsia="pl-PL"/>
            </w:rPr>
          </w:pPr>
          <w:hyperlink w:anchor="_Toc222821564" w:history="1">
            <w:r w:rsidRPr="00A559F7">
              <w:rPr>
                <w:rStyle w:val="Hipercze"/>
                <w:noProof/>
              </w:rPr>
              <w:t>3.</w:t>
            </w:r>
            <w:r>
              <w:rPr>
                <w:rFonts w:asciiTheme="minorHAnsi" w:eastAsiaTheme="minorEastAsia" w:hAnsiTheme="minorHAnsi" w:cstheme="minorBidi"/>
                <w:noProof/>
                <w:lang w:eastAsia="pl-PL"/>
              </w:rPr>
              <w:tab/>
            </w:r>
            <w:r w:rsidRPr="00A559F7">
              <w:rPr>
                <w:rStyle w:val="Hipercze"/>
                <w:noProof/>
              </w:rPr>
              <w:t>Wymagania funkcjonalne</w:t>
            </w:r>
            <w:r>
              <w:rPr>
                <w:noProof/>
                <w:webHidden/>
              </w:rPr>
              <w:tab/>
            </w:r>
            <w:r>
              <w:rPr>
                <w:noProof/>
                <w:webHidden/>
              </w:rPr>
              <w:fldChar w:fldCharType="begin"/>
            </w:r>
            <w:r>
              <w:rPr>
                <w:noProof/>
                <w:webHidden/>
              </w:rPr>
              <w:instrText xml:space="preserve"> PAGEREF _Toc222821564 \h </w:instrText>
            </w:r>
            <w:r>
              <w:rPr>
                <w:noProof/>
                <w:webHidden/>
              </w:rPr>
            </w:r>
            <w:r>
              <w:rPr>
                <w:noProof/>
                <w:webHidden/>
              </w:rPr>
              <w:fldChar w:fldCharType="separate"/>
            </w:r>
            <w:r>
              <w:rPr>
                <w:noProof/>
                <w:webHidden/>
              </w:rPr>
              <w:t>3</w:t>
            </w:r>
            <w:r>
              <w:rPr>
                <w:noProof/>
                <w:webHidden/>
              </w:rPr>
              <w:fldChar w:fldCharType="end"/>
            </w:r>
          </w:hyperlink>
        </w:p>
        <w:p w14:paraId="0091F552" w14:textId="4C4AEFC1" w:rsidR="002B1FE6" w:rsidRDefault="002B1FE6">
          <w:pPr>
            <w:pStyle w:val="Spistreci1"/>
            <w:tabs>
              <w:tab w:val="left" w:pos="440"/>
              <w:tab w:val="right" w:leader="dot" w:pos="9396"/>
            </w:tabs>
            <w:rPr>
              <w:rFonts w:asciiTheme="minorHAnsi" w:eastAsiaTheme="minorEastAsia" w:hAnsiTheme="minorHAnsi" w:cstheme="minorBidi"/>
              <w:noProof/>
              <w:lang w:eastAsia="pl-PL"/>
            </w:rPr>
          </w:pPr>
          <w:hyperlink w:anchor="_Toc222821565" w:history="1">
            <w:r w:rsidRPr="00A559F7">
              <w:rPr>
                <w:rStyle w:val="Hipercze"/>
                <w:noProof/>
                <w:highlight w:val="lightGray"/>
              </w:rPr>
              <w:t>II.</w:t>
            </w:r>
            <w:r>
              <w:rPr>
                <w:rFonts w:asciiTheme="minorHAnsi" w:eastAsiaTheme="minorEastAsia" w:hAnsiTheme="minorHAnsi" w:cstheme="minorBidi"/>
                <w:noProof/>
                <w:lang w:eastAsia="pl-PL"/>
              </w:rPr>
              <w:tab/>
            </w:r>
            <w:r w:rsidRPr="00A559F7">
              <w:rPr>
                <w:rStyle w:val="Hipercze"/>
                <w:noProof/>
                <w:highlight w:val="lightGray"/>
              </w:rPr>
              <w:t>Pulpit Lekarza (liczba uzytkowników: minimum 10)</w:t>
            </w:r>
            <w:r>
              <w:rPr>
                <w:noProof/>
                <w:webHidden/>
              </w:rPr>
              <w:tab/>
            </w:r>
            <w:r>
              <w:rPr>
                <w:noProof/>
                <w:webHidden/>
              </w:rPr>
              <w:fldChar w:fldCharType="begin"/>
            </w:r>
            <w:r>
              <w:rPr>
                <w:noProof/>
                <w:webHidden/>
              </w:rPr>
              <w:instrText xml:space="preserve"> PAGEREF _Toc222821565 \h </w:instrText>
            </w:r>
            <w:r>
              <w:rPr>
                <w:noProof/>
                <w:webHidden/>
              </w:rPr>
            </w:r>
            <w:r>
              <w:rPr>
                <w:noProof/>
                <w:webHidden/>
              </w:rPr>
              <w:fldChar w:fldCharType="separate"/>
            </w:r>
            <w:r>
              <w:rPr>
                <w:noProof/>
                <w:webHidden/>
              </w:rPr>
              <w:t>4</w:t>
            </w:r>
            <w:r>
              <w:rPr>
                <w:noProof/>
                <w:webHidden/>
              </w:rPr>
              <w:fldChar w:fldCharType="end"/>
            </w:r>
          </w:hyperlink>
        </w:p>
        <w:p w14:paraId="7A7CFA5E" w14:textId="6B4D1994" w:rsidR="002B1FE6" w:rsidRDefault="002B1FE6">
          <w:pPr>
            <w:pStyle w:val="Spistreci2"/>
            <w:tabs>
              <w:tab w:val="left" w:pos="660"/>
              <w:tab w:val="right" w:leader="dot" w:pos="9396"/>
            </w:tabs>
            <w:rPr>
              <w:rFonts w:asciiTheme="minorHAnsi" w:eastAsiaTheme="minorEastAsia" w:hAnsiTheme="minorHAnsi" w:cstheme="minorBidi"/>
              <w:noProof/>
              <w:lang w:eastAsia="pl-PL"/>
            </w:rPr>
          </w:pPr>
          <w:hyperlink w:anchor="_Toc222821566" w:history="1">
            <w:r w:rsidRPr="00A559F7">
              <w:rPr>
                <w:rStyle w:val="Hipercze"/>
                <w:noProof/>
              </w:rPr>
              <w:t>1.</w:t>
            </w:r>
            <w:r>
              <w:rPr>
                <w:rFonts w:asciiTheme="minorHAnsi" w:eastAsiaTheme="minorEastAsia" w:hAnsiTheme="minorHAnsi" w:cstheme="minorBidi"/>
                <w:noProof/>
                <w:lang w:eastAsia="pl-PL"/>
              </w:rPr>
              <w:tab/>
            </w:r>
            <w:r w:rsidRPr="00A559F7">
              <w:rPr>
                <w:rStyle w:val="Hipercze"/>
                <w:noProof/>
              </w:rPr>
              <w:t>Funkcjonalności bazowe</w:t>
            </w:r>
            <w:r>
              <w:rPr>
                <w:noProof/>
                <w:webHidden/>
              </w:rPr>
              <w:tab/>
            </w:r>
            <w:r>
              <w:rPr>
                <w:noProof/>
                <w:webHidden/>
              </w:rPr>
              <w:fldChar w:fldCharType="begin"/>
            </w:r>
            <w:r>
              <w:rPr>
                <w:noProof/>
                <w:webHidden/>
              </w:rPr>
              <w:instrText xml:space="preserve"> PAGEREF _Toc222821566 \h </w:instrText>
            </w:r>
            <w:r>
              <w:rPr>
                <w:noProof/>
                <w:webHidden/>
              </w:rPr>
            </w:r>
            <w:r>
              <w:rPr>
                <w:noProof/>
                <w:webHidden/>
              </w:rPr>
              <w:fldChar w:fldCharType="separate"/>
            </w:r>
            <w:r>
              <w:rPr>
                <w:noProof/>
                <w:webHidden/>
              </w:rPr>
              <w:t>4</w:t>
            </w:r>
            <w:r>
              <w:rPr>
                <w:noProof/>
                <w:webHidden/>
              </w:rPr>
              <w:fldChar w:fldCharType="end"/>
            </w:r>
          </w:hyperlink>
        </w:p>
        <w:p w14:paraId="279DCF1A" w14:textId="4DF62770" w:rsidR="002B1FE6" w:rsidRDefault="002B1FE6">
          <w:pPr>
            <w:pStyle w:val="Spistreci2"/>
            <w:tabs>
              <w:tab w:val="left" w:pos="660"/>
              <w:tab w:val="right" w:leader="dot" w:pos="9396"/>
            </w:tabs>
            <w:rPr>
              <w:rFonts w:asciiTheme="minorHAnsi" w:eastAsiaTheme="minorEastAsia" w:hAnsiTheme="minorHAnsi" w:cstheme="minorBidi"/>
              <w:noProof/>
              <w:lang w:eastAsia="pl-PL"/>
            </w:rPr>
          </w:pPr>
          <w:hyperlink w:anchor="_Toc222821567" w:history="1">
            <w:r w:rsidRPr="00A559F7">
              <w:rPr>
                <w:rStyle w:val="Hipercze"/>
                <w:noProof/>
              </w:rPr>
              <w:t>2.</w:t>
            </w:r>
            <w:r>
              <w:rPr>
                <w:rFonts w:asciiTheme="minorHAnsi" w:eastAsiaTheme="minorEastAsia" w:hAnsiTheme="minorHAnsi" w:cstheme="minorBidi"/>
                <w:noProof/>
                <w:lang w:eastAsia="pl-PL"/>
              </w:rPr>
              <w:tab/>
            </w:r>
            <w:r w:rsidRPr="00A559F7">
              <w:rPr>
                <w:rStyle w:val="Hipercze"/>
                <w:noProof/>
              </w:rPr>
              <w:t>Obchód</w:t>
            </w:r>
            <w:r>
              <w:rPr>
                <w:noProof/>
                <w:webHidden/>
              </w:rPr>
              <w:tab/>
            </w:r>
            <w:r>
              <w:rPr>
                <w:noProof/>
                <w:webHidden/>
              </w:rPr>
              <w:fldChar w:fldCharType="begin"/>
            </w:r>
            <w:r>
              <w:rPr>
                <w:noProof/>
                <w:webHidden/>
              </w:rPr>
              <w:instrText xml:space="preserve"> PAGEREF _Toc222821567 \h </w:instrText>
            </w:r>
            <w:r>
              <w:rPr>
                <w:noProof/>
                <w:webHidden/>
              </w:rPr>
            </w:r>
            <w:r>
              <w:rPr>
                <w:noProof/>
                <w:webHidden/>
              </w:rPr>
              <w:fldChar w:fldCharType="separate"/>
            </w:r>
            <w:r>
              <w:rPr>
                <w:noProof/>
                <w:webHidden/>
              </w:rPr>
              <w:t>5</w:t>
            </w:r>
            <w:r>
              <w:rPr>
                <w:noProof/>
                <w:webHidden/>
              </w:rPr>
              <w:fldChar w:fldCharType="end"/>
            </w:r>
          </w:hyperlink>
        </w:p>
        <w:p w14:paraId="6C1EED7D" w14:textId="4355F575" w:rsidR="002B1FE6" w:rsidRDefault="002B1FE6">
          <w:pPr>
            <w:pStyle w:val="Spistreci2"/>
            <w:tabs>
              <w:tab w:val="left" w:pos="660"/>
              <w:tab w:val="right" w:leader="dot" w:pos="9396"/>
            </w:tabs>
            <w:rPr>
              <w:rFonts w:asciiTheme="minorHAnsi" w:eastAsiaTheme="minorEastAsia" w:hAnsiTheme="minorHAnsi" w:cstheme="minorBidi"/>
              <w:noProof/>
              <w:lang w:eastAsia="pl-PL"/>
            </w:rPr>
          </w:pPr>
          <w:hyperlink w:anchor="_Toc222821568" w:history="1">
            <w:r w:rsidRPr="00A559F7">
              <w:rPr>
                <w:rStyle w:val="Hipercze"/>
                <w:noProof/>
              </w:rPr>
              <w:t>3.</w:t>
            </w:r>
            <w:r>
              <w:rPr>
                <w:rFonts w:asciiTheme="minorHAnsi" w:eastAsiaTheme="minorEastAsia" w:hAnsiTheme="minorHAnsi" w:cstheme="minorBidi"/>
                <w:noProof/>
                <w:lang w:eastAsia="pl-PL"/>
              </w:rPr>
              <w:tab/>
            </w:r>
            <w:r w:rsidRPr="00A559F7">
              <w:rPr>
                <w:rStyle w:val="Hipercze"/>
                <w:noProof/>
              </w:rPr>
              <w:t>Wymagania funkcjonalne</w:t>
            </w:r>
            <w:r>
              <w:rPr>
                <w:noProof/>
                <w:webHidden/>
              </w:rPr>
              <w:tab/>
            </w:r>
            <w:r>
              <w:rPr>
                <w:noProof/>
                <w:webHidden/>
              </w:rPr>
              <w:fldChar w:fldCharType="begin"/>
            </w:r>
            <w:r>
              <w:rPr>
                <w:noProof/>
                <w:webHidden/>
              </w:rPr>
              <w:instrText xml:space="preserve"> PAGEREF _Toc222821568 \h </w:instrText>
            </w:r>
            <w:r>
              <w:rPr>
                <w:noProof/>
                <w:webHidden/>
              </w:rPr>
            </w:r>
            <w:r>
              <w:rPr>
                <w:noProof/>
                <w:webHidden/>
              </w:rPr>
              <w:fldChar w:fldCharType="separate"/>
            </w:r>
            <w:r>
              <w:rPr>
                <w:noProof/>
                <w:webHidden/>
              </w:rPr>
              <w:t>5</w:t>
            </w:r>
            <w:r>
              <w:rPr>
                <w:noProof/>
                <w:webHidden/>
              </w:rPr>
              <w:fldChar w:fldCharType="end"/>
            </w:r>
          </w:hyperlink>
        </w:p>
        <w:p w14:paraId="7989B477" w14:textId="36F3121C" w:rsidR="002B1FE6" w:rsidRDefault="002B1FE6">
          <w:pPr>
            <w:pStyle w:val="Spistreci1"/>
            <w:tabs>
              <w:tab w:val="left" w:pos="660"/>
              <w:tab w:val="right" w:leader="dot" w:pos="9396"/>
            </w:tabs>
            <w:rPr>
              <w:rFonts w:asciiTheme="minorHAnsi" w:eastAsiaTheme="minorEastAsia" w:hAnsiTheme="minorHAnsi" w:cstheme="minorBidi"/>
              <w:noProof/>
              <w:lang w:eastAsia="pl-PL"/>
            </w:rPr>
          </w:pPr>
          <w:hyperlink w:anchor="_Toc222821569" w:history="1">
            <w:r w:rsidRPr="00A559F7">
              <w:rPr>
                <w:rStyle w:val="Hipercze"/>
                <w:noProof/>
                <w:highlight w:val="lightGray"/>
              </w:rPr>
              <w:t>III.</w:t>
            </w:r>
            <w:r>
              <w:rPr>
                <w:rFonts w:asciiTheme="minorHAnsi" w:eastAsiaTheme="minorEastAsia" w:hAnsiTheme="minorHAnsi" w:cstheme="minorBidi"/>
                <w:noProof/>
                <w:lang w:eastAsia="pl-PL"/>
              </w:rPr>
              <w:tab/>
            </w:r>
            <w:r w:rsidRPr="00A559F7">
              <w:rPr>
                <w:rStyle w:val="Hipercze"/>
                <w:noProof/>
                <w:highlight w:val="lightGray"/>
              </w:rPr>
              <w:t>Pulpit Pielęgniarki (liczba uzytkowników: minimum 10)</w:t>
            </w:r>
            <w:r>
              <w:rPr>
                <w:noProof/>
                <w:webHidden/>
              </w:rPr>
              <w:tab/>
            </w:r>
            <w:r>
              <w:rPr>
                <w:noProof/>
                <w:webHidden/>
              </w:rPr>
              <w:fldChar w:fldCharType="begin"/>
            </w:r>
            <w:r>
              <w:rPr>
                <w:noProof/>
                <w:webHidden/>
              </w:rPr>
              <w:instrText xml:space="preserve"> PAGEREF _Toc222821569 \h </w:instrText>
            </w:r>
            <w:r>
              <w:rPr>
                <w:noProof/>
                <w:webHidden/>
              </w:rPr>
            </w:r>
            <w:r>
              <w:rPr>
                <w:noProof/>
                <w:webHidden/>
              </w:rPr>
              <w:fldChar w:fldCharType="separate"/>
            </w:r>
            <w:r>
              <w:rPr>
                <w:noProof/>
                <w:webHidden/>
              </w:rPr>
              <w:t>8</w:t>
            </w:r>
            <w:r>
              <w:rPr>
                <w:noProof/>
                <w:webHidden/>
              </w:rPr>
              <w:fldChar w:fldCharType="end"/>
            </w:r>
          </w:hyperlink>
        </w:p>
        <w:p w14:paraId="32DD3457" w14:textId="1C371BD8" w:rsidR="002B1FE6" w:rsidRDefault="002B1FE6">
          <w:pPr>
            <w:pStyle w:val="Spistreci2"/>
            <w:tabs>
              <w:tab w:val="left" w:pos="660"/>
              <w:tab w:val="right" w:leader="dot" w:pos="9396"/>
            </w:tabs>
            <w:rPr>
              <w:rFonts w:asciiTheme="minorHAnsi" w:eastAsiaTheme="minorEastAsia" w:hAnsiTheme="minorHAnsi" w:cstheme="minorBidi"/>
              <w:noProof/>
              <w:lang w:eastAsia="pl-PL"/>
            </w:rPr>
          </w:pPr>
          <w:hyperlink w:anchor="_Toc222821570" w:history="1">
            <w:r w:rsidRPr="00A559F7">
              <w:rPr>
                <w:rStyle w:val="Hipercze"/>
                <w:noProof/>
              </w:rPr>
              <w:t>1.</w:t>
            </w:r>
            <w:r>
              <w:rPr>
                <w:rFonts w:asciiTheme="minorHAnsi" w:eastAsiaTheme="minorEastAsia" w:hAnsiTheme="minorHAnsi" w:cstheme="minorBidi"/>
                <w:noProof/>
                <w:lang w:eastAsia="pl-PL"/>
              </w:rPr>
              <w:tab/>
            </w:r>
            <w:r w:rsidRPr="00A559F7">
              <w:rPr>
                <w:rStyle w:val="Hipercze"/>
                <w:noProof/>
              </w:rPr>
              <w:t>Funkcjonalności bazowe</w:t>
            </w:r>
            <w:r>
              <w:rPr>
                <w:noProof/>
                <w:webHidden/>
              </w:rPr>
              <w:tab/>
            </w:r>
            <w:r>
              <w:rPr>
                <w:noProof/>
                <w:webHidden/>
              </w:rPr>
              <w:fldChar w:fldCharType="begin"/>
            </w:r>
            <w:r>
              <w:rPr>
                <w:noProof/>
                <w:webHidden/>
              </w:rPr>
              <w:instrText xml:space="preserve"> PAGEREF _Toc222821570 \h </w:instrText>
            </w:r>
            <w:r>
              <w:rPr>
                <w:noProof/>
                <w:webHidden/>
              </w:rPr>
            </w:r>
            <w:r>
              <w:rPr>
                <w:noProof/>
                <w:webHidden/>
              </w:rPr>
              <w:fldChar w:fldCharType="separate"/>
            </w:r>
            <w:r>
              <w:rPr>
                <w:noProof/>
                <w:webHidden/>
              </w:rPr>
              <w:t>8</w:t>
            </w:r>
            <w:r>
              <w:rPr>
                <w:noProof/>
                <w:webHidden/>
              </w:rPr>
              <w:fldChar w:fldCharType="end"/>
            </w:r>
          </w:hyperlink>
        </w:p>
        <w:p w14:paraId="6B2DB1DD" w14:textId="0FCE4BC6" w:rsidR="002B1FE6" w:rsidRDefault="002B1FE6">
          <w:pPr>
            <w:pStyle w:val="Spistreci2"/>
            <w:tabs>
              <w:tab w:val="left" w:pos="660"/>
              <w:tab w:val="right" w:leader="dot" w:pos="9396"/>
            </w:tabs>
            <w:rPr>
              <w:rFonts w:asciiTheme="minorHAnsi" w:eastAsiaTheme="minorEastAsia" w:hAnsiTheme="minorHAnsi" w:cstheme="minorBidi"/>
              <w:noProof/>
              <w:lang w:eastAsia="pl-PL"/>
            </w:rPr>
          </w:pPr>
          <w:hyperlink w:anchor="_Toc222821571" w:history="1">
            <w:r w:rsidRPr="00A559F7">
              <w:rPr>
                <w:rStyle w:val="Hipercze"/>
                <w:noProof/>
              </w:rPr>
              <w:t>2.</w:t>
            </w:r>
            <w:r>
              <w:rPr>
                <w:rFonts w:asciiTheme="minorHAnsi" w:eastAsiaTheme="minorEastAsia" w:hAnsiTheme="minorHAnsi" w:cstheme="minorBidi"/>
                <w:noProof/>
                <w:lang w:eastAsia="pl-PL"/>
              </w:rPr>
              <w:tab/>
            </w:r>
            <w:r w:rsidRPr="00A559F7">
              <w:rPr>
                <w:rStyle w:val="Hipercze"/>
                <w:noProof/>
              </w:rPr>
              <w:t>Obchód</w:t>
            </w:r>
            <w:r>
              <w:rPr>
                <w:noProof/>
                <w:webHidden/>
              </w:rPr>
              <w:tab/>
            </w:r>
            <w:r>
              <w:rPr>
                <w:noProof/>
                <w:webHidden/>
              </w:rPr>
              <w:fldChar w:fldCharType="begin"/>
            </w:r>
            <w:r>
              <w:rPr>
                <w:noProof/>
                <w:webHidden/>
              </w:rPr>
              <w:instrText xml:space="preserve"> PAGEREF _Toc222821571 \h </w:instrText>
            </w:r>
            <w:r>
              <w:rPr>
                <w:noProof/>
                <w:webHidden/>
              </w:rPr>
            </w:r>
            <w:r>
              <w:rPr>
                <w:noProof/>
                <w:webHidden/>
              </w:rPr>
              <w:fldChar w:fldCharType="separate"/>
            </w:r>
            <w:r>
              <w:rPr>
                <w:noProof/>
                <w:webHidden/>
              </w:rPr>
              <w:t>9</w:t>
            </w:r>
            <w:r>
              <w:rPr>
                <w:noProof/>
                <w:webHidden/>
              </w:rPr>
              <w:fldChar w:fldCharType="end"/>
            </w:r>
          </w:hyperlink>
        </w:p>
        <w:p w14:paraId="530D5755" w14:textId="6F5E6A5F" w:rsidR="002B1FE6" w:rsidRDefault="002B1FE6">
          <w:pPr>
            <w:pStyle w:val="Spistreci2"/>
            <w:tabs>
              <w:tab w:val="left" w:pos="660"/>
              <w:tab w:val="right" w:leader="dot" w:pos="9396"/>
            </w:tabs>
            <w:rPr>
              <w:rFonts w:asciiTheme="minorHAnsi" w:eastAsiaTheme="minorEastAsia" w:hAnsiTheme="minorHAnsi" w:cstheme="minorBidi"/>
              <w:noProof/>
              <w:lang w:eastAsia="pl-PL"/>
            </w:rPr>
          </w:pPr>
          <w:hyperlink w:anchor="_Toc222821572" w:history="1">
            <w:r w:rsidRPr="00A559F7">
              <w:rPr>
                <w:rStyle w:val="Hipercze"/>
                <w:noProof/>
              </w:rPr>
              <w:t>3.</w:t>
            </w:r>
            <w:r>
              <w:rPr>
                <w:rFonts w:asciiTheme="minorHAnsi" w:eastAsiaTheme="minorEastAsia" w:hAnsiTheme="minorHAnsi" w:cstheme="minorBidi"/>
                <w:noProof/>
                <w:lang w:eastAsia="pl-PL"/>
              </w:rPr>
              <w:tab/>
            </w:r>
            <w:r w:rsidRPr="00A559F7">
              <w:rPr>
                <w:rStyle w:val="Hipercze"/>
                <w:noProof/>
              </w:rPr>
              <w:t>Wymagania funkcjonalne</w:t>
            </w:r>
            <w:r>
              <w:rPr>
                <w:noProof/>
                <w:webHidden/>
              </w:rPr>
              <w:tab/>
            </w:r>
            <w:r>
              <w:rPr>
                <w:noProof/>
                <w:webHidden/>
              </w:rPr>
              <w:fldChar w:fldCharType="begin"/>
            </w:r>
            <w:r>
              <w:rPr>
                <w:noProof/>
                <w:webHidden/>
              </w:rPr>
              <w:instrText xml:space="preserve"> PAGEREF _Toc222821572 \h </w:instrText>
            </w:r>
            <w:r>
              <w:rPr>
                <w:noProof/>
                <w:webHidden/>
              </w:rPr>
            </w:r>
            <w:r>
              <w:rPr>
                <w:noProof/>
                <w:webHidden/>
              </w:rPr>
              <w:fldChar w:fldCharType="separate"/>
            </w:r>
            <w:r>
              <w:rPr>
                <w:noProof/>
                <w:webHidden/>
              </w:rPr>
              <w:t>10</w:t>
            </w:r>
            <w:r>
              <w:rPr>
                <w:noProof/>
                <w:webHidden/>
              </w:rPr>
              <w:fldChar w:fldCharType="end"/>
            </w:r>
          </w:hyperlink>
        </w:p>
        <w:p w14:paraId="41DC2F05" w14:textId="759A6FB4" w:rsidR="002B1FE6" w:rsidRDefault="002B1FE6">
          <w:pPr>
            <w:pStyle w:val="Spistreci1"/>
            <w:tabs>
              <w:tab w:val="left" w:pos="660"/>
              <w:tab w:val="right" w:leader="dot" w:pos="9396"/>
            </w:tabs>
            <w:rPr>
              <w:rFonts w:asciiTheme="minorHAnsi" w:eastAsiaTheme="minorEastAsia" w:hAnsiTheme="minorHAnsi" w:cstheme="minorBidi"/>
              <w:noProof/>
              <w:lang w:eastAsia="pl-PL"/>
            </w:rPr>
          </w:pPr>
          <w:hyperlink w:anchor="_Toc222821573" w:history="1">
            <w:r w:rsidRPr="00A559F7">
              <w:rPr>
                <w:rStyle w:val="Hipercze"/>
                <w:noProof/>
                <w:highlight w:val="lightGray"/>
              </w:rPr>
              <w:t>IV.</w:t>
            </w:r>
            <w:r>
              <w:rPr>
                <w:rFonts w:asciiTheme="minorHAnsi" w:eastAsiaTheme="minorEastAsia" w:hAnsiTheme="minorHAnsi" w:cstheme="minorBidi"/>
                <w:noProof/>
                <w:lang w:eastAsia="pl-PL"/>
              </w:rPr>
              <w:tab/>
            </w:r>
            <w:r w:rsidRPr="00A559F7">
              <w:rPr>
                <w:rStyle w:val="Hipercze"/>
                <w:noProof/>
                <w:highlight w:val="lightGray"/>
              </w:rPr>
              <w:t>Cyfrowa karta anestezjologiczna</w:t>
            </w:r>
            <w:r>
              <w:rPr>
                <w:noProof/>
                <w:webHidden/>
              </w:rPr>
              <w:tab/>
            </w:r>
            <w:r>
              <w:rPr>
                <w:noProof/>
                <w:webHidden/>
              </w:rPr>
              <w:fldChar w:fldCharType="begin"/>
            </w:r>
            <w:r>
              <w:rPr>
                <w:noProof/>
                <w:webHidden/>
              </w:rPr>
              <w:instrText xml:space="preserve"> PAGEREF _Toc222821573 \h </w:instrText>
            </w:r>
            <w:r>
              <w:rPr>
                <w:noProof/>
                <w:webHidden/>
              </w:rPr>
            </w:r>
            <w:r>
              <w:rPr>
                <w:noProof/>
                <w:webHidden/>
              </w:rPr>
              <w:fldChar w:fldCharType="separate"/>
            </w:r>
            <w:r>
              <w:rPr>
                <w:noProof/>
                <w:webHidden/>
              </w:rPr>
              <w:t>13</w:t>
            </w:r>
            <w:r>
              <w:rPr>
                <w:noProof/>
                <w:webHidden/>
              </w:rPr>
              <w:fldChar w:fldCharType="end"/>
            </w:r>
          </w:hyperlink>
        </w:p>
        <w:p w14:paraId="3704B62C" w14:textId="4B25D3DE" w:rsidR="002B1FE6" w:rsidRDefault="002B1FE6">
          <w:pPr>
            <w:pStyle w:val="Spistreci1"/>
            <w:tabs>
              <w:tab w:val="left" w:pos="440"/>
              <w:tab w:val="right" w:leader="dot" w:pos="9396"/>
            </w:tabs>
            <w:rPr>
              <w:rFonts w:asciiTheme="minorHAnsi" w:eastAsiaTheme="minorEastAsia" w:hAnsiTheme="minorHAnsi" w:cstheme="minorBidi"/>
              <w:noProof/>
              <w:lang w:eastAsia="pl-PL"/>
            </w:rPr>
          </w:pPr>
          <w:hyperlink w:anchor="_Toc222821574" w:history="1">
            <w:r w:rsidRPr="00A559F7">
              <w:rPr>
                <w:rStyle w:val="Hipercze"/>
                <w:noProof/>
                <w:highlight w:val="lightGray"/>
              </w:rPr>
              <w:t>V.</w:t>
            </w:r>
            <w:r>
              <w:rPr>
                <w:rFonts w:asciiTheme="minorHAnsi" w:eastAsiaTheme="minorEastAsia" w:hAnsiTheme="minorHAnsi" w:cstheme="minorBidi"/>
                <w:noProof/>
                <w:lang w:eastAsia="pl-PL"/>
              </w:rPr>
              <w:tab/>
            </w:r>
            <w:r w:rsidRPr="00A559F7">
              <w:rPr>
                <w:rStyle w:val="Hipercze"/>
                <w:noProof/>
                <w:highlight w:val="lightGray"/>
              </w:rPr>
              <w:t>Bank Tkanek Oka</w:t>
            </w:r>
            <w:r>
              <w:rPr>
                <w:noProof/>
                <w:webHidden/>
              </w:rPr>
              <w:tab/>
            </w:r>
            <w:r>
              <w:rPr>
                <w:noProof/>
                <w:webHidden/>
              </w:rPr>
              <w:fldChar w:fldCharType="begin"/>
            </w:r>
            <w:r>
              <w:rPr>
                <w:noProof/>
                <w:webHidden/>
              </w:rPr>
              <w:instrText xml:space="preserve"> PAGEREF _Toc222821574 \h </w:instrText>
            </w:r>
            <w:r>
              <w:rPr>
                <w:noProof/>
                <w:webHidden/>
              </w:rPr>
            </w:r>
            <w:r>
              <w:rPr>
                <w:noProof/>
                <w:webHidden/>
              </w:rPr>
              <w:fldChar w:fldCharType="separate"/>
            </w:r>
            <w:r>
              <w:rPr>
                <w:noProof/>
                <w:webHidden/>
              </w:rPr>
              <w:t>13</w:t>
            </w:r>
            <w:r>
              <w:rPr>
                <w:noProof/>
                <w:webHidden/>
              </w:rPr>
              <w:fldChar w:fldCharType="end"/>
            </w:r>
          </w:hyperlink>
        </w:p>
        <w:p w14:paraId="4ACD8A47" w14:textId="108DAC5E" w:rsidR="002B1FE6" w:rsidRDefault="002B1FE6">
          <w:pPr>
            <w:pStyle w:val="Spistreci1"/>
            <w:tabs>
              <w:tab w:val="left" w:pos="660"/>
              <w:tab w:val="right" w:leader="dot" w:pos="9396"/>
            </w:tabs>
            <w:rPr>
              <w:rFonts w:asciiTheme="minorHAnsi" w:eastAsiaTheme="minorEastAsia" w:hAnsiTheme="minorHAnsi" w:cstheme="minorBidi"/>
              <w:noProof/>
              <w:lang w:eastAsia="pl-PL"/>
            </w:rPr>
          </w:pPr>
          <w:hyperlink w:anchor="_Toc222821575" w:history="1">
            <w:r w:rsidRPr="00A559F7">
              <w:rPr>
                <w:rStyle w:val="Hipercze"/>
                <w:noProof/>
                <w:highlight w:val="lightGray"/>
              </w:rPr>
              <w:t>VI.</w:t>
            </w:r>
            <w:r>
              <w:rPr>
                <w:rFonts w:asciiTheme="minorHAnsi" w:eastAsiaTheme="minorEastAsia" w:hAnsiTheme="minorHAnsi" w:cstheme="minorBidi"/>
                <w:noProof/>
                <w:lang w:eastAsia="pl-PL"/>
              </w:rPr>
              <w:tab/>
            </w:r>
            <w:r w:rsidRPr="00A559F7">
              <w:rPr>
                <w:rStyle w:val="Hipercze"/>
                <w:noProof/>
                <w:highlight w:val="lightGray"/>
              </w:rPr>
              <w:t>Rozszerzenie EDM o nowe dokumenty ustawowe (+9)</w:t>
            </w:r>
            <w:r>
              <w:rPr>
                <w:noProof/>
                <w:webHidden/>
              </w:rPr>
              <w:tab/>
            </w:r>
            <w:r>
              <w:rPr>
                <w:noProof/>
                <w:webHidden/>
              </w:rPr>
              <w:fldChar w:fldCharType="begin"/>
            </w:r>
            <w:r>
              <w:rPr>
                <w:noProof/>
                <w:webHidden/>
              </w:rPr>
              <w:instrText xml:space="preserve"> PAGEREF _Toc222821575 \h </w:instrText>
            </w:r>
            <w:r>
              <w:rPr>
                <w:noProof/>
                <w:webHidden/>
              </w:rPr>
            </w:r>
            <w:r>
              <w:rPr>
                <w:noProof/>
                <w:webHidden/>
              </w:rPr>
              <w:fldChar w:fldCharType="separate"/>
            </w:r>
            <w:r>
              <w:rPr>
                <w:noProof/>
                <w:webHidden/>
              </w:rPr>
              <w:t>14</w:t>
            </w:r>
            <w:r>
              <w:rPr>
                <w:noProof/>
                <w:webHidden/>
              </w:rPr>
              <w:fldChar w:fldCharType="end"/>
            </w:r>
          </w:hyperlink>
        </w:p>
        <w:p w14:paraId="4A3EACE5" w14:textId="509C1923" w:rsidR="002B1FE6" w:rsidRDefault="002B1FE6">
          <w:pPr>
            <w:pStyle w:val="Spistreci1"/>
            <w:tabs>
              <w:tab w:val="left" w:pos="660"/>
              <w:tab w:val="right" w:leader="dot" w:pos="9396"/>
            </w:tabs>
            <w:rPr>
              <w:rFonts w:asciiTheme="minorHAnsi" w:eastAsiaTheme="minorEastAsia" w:hAnsiTheme="minorHAnsi" w:cstheme="minorBidi"/>
              <w:noProof/>
              <w:lang w:eastAsia="pl-PL"/>
            </w:rPr>
          </w:pPr>
          <w:hyperlink w:anchor="_Toc222821576" w:history="1">
            <w:r w:rsidRPr="00A559F7">
              <w:rPr>
                <w:rStyle w:val="Hipercze"/>
                <w:noProof/>
                <w:highlight w:val="lightGray"/>
              </w:rPr>
              <w:t>VII.</w:t>
            </w:r>
            <w:r>
              <w:rPr>
                <w:rFonts w:asciiTheme="minorHAnsi" w:eastAsiaTheme="minorEastAsia" w:hAnsiTheme="minorHAnsi" w:cstheme="minorBidi"/>
                <w:noProof/>
                <w:lang w:eastAsia="pl-PL"/>
              </w:rPr>
              <w:tab/>
            </w:r>
            <w:r w:rsidRPr="00A559F7">
              <w:rPr>
                <w:rStyle w:val="Hipercze"/>
                <w:noProof/>
                <w:highlight w:val="lightGray"/>
              </w:rPr>
              <w:t>Licencja na system rozpoznawania mowy dla systemu HIS</w:t>
            </w:r>
            <w:r>
              <w:rPr>
                <w:noProof/>
                <w:webHidden/>
              </w:rPr>
              <w:tab/>
            </w:r>
            <w:r>
              <w:rPr>
                <w:noProof/>
                <w:webHidden/>
              </w:rPr>
              <w:fldChar w:fldCharType="begin"/>
            </w:r>
            <w:r>
              <w:rPr>
                <w:noProof/>
                <w:webHidden/>
              </w:rPr>
              <w:instrText xml:space="preserve"> PAGEREF _Toc222821576 \h </w:instrText>
            </w:r>
            <w:r>
              <w:rPr>
                <w:noProof/>
                <w:webHidden/>
              </w:rPr>
            </w:r>
            <w:r>
              <w:rPr>
                <w:noProof/>
                <w:webHidden/>
              </w:rPr>
              <w:fldChar w:fldCharType="separate"/>
            </w:r>
            <w:r>
              <w:rPr>
                <w:noProof/>
                <w:webHidden/>
              </w:rPr>
              <w:t>14</w:t>
            </w:r>
            <w:r>
              <w:rPr>
                <w:noProof/>
                <w:webHidden/>
              </w:rPr>
              <w:fldChar w:fldCharType="end"/>
            </w:r>
          </w:hyperlink>
        </w:p>
        <w:p w14:paraId="4D208FA5" w14:textId="617BA4A2" w:rsidR="00F87A1E" w:rsidRDefault="00F87A1E">
          <w:r>
            <w:rPr>
              <w:b/>
              <w:bCs/>
            </w:rPr>
            <w:fldChar w:fldCharType="end"/>
          </w:r>
        </w:p>
      </w:sdtContent>
    </w:sdt>
    <w:p w14:paraId="6B8042F8" w14:textId="77777777" w:rsidR="00A276D5" w:rsidRPr="00CF1C3E" w:rsidRDefault="00A276D5" w:rsidP="00F13B05"/>
    <w:p w14:paraId="3540AFFC" w14:textId="782E8381" w:rsidR="005D5C4B" w:rsidRPr="00ED4137" w:rsidRDefault="00685685" w:rsidP="00AF752B">
      <w:pPr>
        <w:pStyle w:val="Nagwek1"/>
        <w:rPr>
          <w:highlight w:val="lightGray"/>
        </w:rPr>
      </w:pPr>
      <w:bookmarkStart w:id="1" w:name="_Toc222821561"/>
      <w:r w:rsidRPr="00ED4137">
        <w:rPr>
          <w:highlight w:val="lightGray"/>
        </w:rPr>
        <w:t xml:space="preserve">Pulpit </w:t>
      </w:r>
      <w:r w:rsidRPr="00205392">
        <w:rPr>
          <w:highlight w:val="lightGray"/>
        </w:rPr>
        <w:t>Anestezjologa</w:t>
      </w:r>
      <w:r w:rsidRPr="00ED4137">
        <w:rPr>
          <w:highlight w:val="lightGray"/>
        </w:rPr>
        <w:t xml:space="preserve"> (liczba </w:t>
      </w:r>
      <w:proofErr w:type="spellStart"/>
      <w:r w:rsidRPr="00ED4137">
        <w:rPr>
          <w:highlight w:val="lightGray"/>
        </w:rPr>
        <w:t>uzytkowników</w:t>
      </w:r>
      <w:proofErr w:type="spellEnd"/>
      <w:r w:rsidRPr="00ED4137">
        <w:rPr>
          <w:highlight w:val="lightGray"/>
        </w:rPr>
        <w:t>: minimum 3)</w:t>
      </w:r>
      <w:bookmarkEnd w:id="1"/>
    </w:p>
    <w:p w14:paraId="7CE052FE" w14:textId="4DE0699E" w:rsidR="00AD6FEE" w:rsidRPr="005D5C4B" w:rsidRDefault="00685685" w:rsidP="00F13B05">
      <w:pPr>
        <w:pStyle w:val="Nagwek2"/>
      </w:pPr>
      <w:bookmarkStart w:id="2" w:name="_Toc222821562"/>
      <w:r w:rsidRPr="005D5C4B">
        <w:t xml:space="preserve">Funkcjonalności </w:t>
      </w:r>
      <w:r w:rsidRPr="00830454">
        <w:t>bazowe</w:t>
      </w:r>
      <w:bookmarkEnd w:id="2"/>
    </w:p>
    <w:p w14:paraId="5839B312" w14:textId="77777777" w:rsidR="00AD6FEE" w:rsidRDefault="00685685" w:rsidP="00A523D2">
      <w:pPr>
        <w:pStyle w:val="Akapitzlist"/>
        <w:numPr>
          <w:ilvl w:val="0"/>
          <w:numId w:val="5"/>
        </w:numPr>
      </w:pPr>
      <w:r w:rsidRPr="00AD6FEE">
        <w:t>System udostępnia Pulpity dedykowane grupom personelu medycznego, prezentujące najważniejsze informacje medyczne o aktualnym stanie pacjenta.</w:t>
      </w:r>
    </w:p>
    <w:p w14:paraId="699EE224" w14:textId="77777777" w:rsidR="00AD6FEE" w:rsidRDefault="00685685" w:rsidP="00A523D2">
      <w:pPr>
        <w:pStyle w:val="Akapitzlist"/>
        <w:numPr>
          <w:ilvl w:val="0"/>
          <w:numId w:val="5"/>
        </w:numPr>
      </w:pPr>
      <w:r w:rsidRPr="00AD6FEE">
        <w:t>System musi być dostępny dla różnych klas urządzeń - minimum: komputer stacjonarny, laptop, tablet, smartfon</w:t>
      </w:r>
    </w:p>
    <w:p w14:paraId="3C250BBB" w14:textId="77777777" w:rsidR="00AD6FEE" w:rsidRDefault="00685685" w:rsidP="00A523D2">
      <w:pPr>
        <w:pStyle w:val="Akapitzlist"/>
        <w:numPr>
          <w:ilvl w:val="0"/>
          <w:numId w:val="5"/>
        </w:numPr>
      </w:pPr>
      <w:r w:rsidRPr="00AD6FEE">
        <w:t>System musi umożliwiać integrację z systemem HIS w zakresie pobierania informacji medycznych o historii i aktualnym stanie pacjenta minimum w zakresie:</w:t>
      </w:r>
    </w:p>
    <w:p w14:paraId="4EB06114" w14:textId="77777777" w:rsidR="00AD6FEE" w:rsidRPr="00323548" w:rsidRDefault="00685685" w:rsidP="00F53A5A">
      <w:pPr>
        <w:pStyle w:val="Akapitzlist"/>
        <w:numPr>
          <w:ilvl w:val="0"/>
          <w:numId w:val="0"/>
        </w:numPr>
        <w:ind w:left="1068"/>
      </w:pPr>
      <w:r w:rsidRPr="00323548">
        <w:t>- danych osobowych,</w:t>
      </w:r>
    </w:p>
    <w:p w14:paraId="32573163" w14:textId="77777777" w:rsidR="00AD6FEE" w:rsidRPr="00323548" w:rsidRDefault="00685685" w:rsidP="00F53A5A">
      <w:pPr>
        <w:pStyle w:val="Akapitzlist"/>
        <w:numPr>
          <w:ilvl w:val="0"/>
          <w:numId w:val="0"/>
        </w:numPr>
        <w:ind w:left="1068"/>
      </w:pPr>
      <w:r w:rsidRPr="00323548">
        <w:lastRenderedPageBreak/>
        <w:t>- danych o alergiach i uczuleniach, grupie krwi, groźnych wirusach lub bakteriach, szczepieniach,</w:t>
      </w:r>
    </w:p>
    <w:p w14:paraId="677E5092" w14:textId="5B925F58" w:rsidR="00AD6FEE" w:rsidRPr="00323548" w:rsidRDefault="00685685" w:rsidP="00F53A5A">
      <w:pPr>
        <w:pStyle w:val="Akapitzlist"/>
        <w:numPr>
          <w:ilvl w:val="0"/>
          <w:numId w:val="0"/>
        </w:numPr>
        <w:ind w:left="1068"/>
      </w:pPr>
      <w:r w:rsidRPr="00323548">
        <w:t>-</w:t>
      </w:r>
      <w:r w:rsidR="00455426">
        <w:t xml:space="preserve"> </w:t>
      </w:r>
      <w:r w:rsidRPr="00323548">
        <w:t>danych wizyt ambulatoryjnych, hospitalizacji, badań diagnostycznych, badań laboratoryjnych, pomiarów parametrów życiowych, zabiegów operacyjnych, danych bilansu płynów,</w:t>
      </w:r>
    </w:p>
    <w:p w14:paraId="1A88275E" w14:textId="1F4CFC78" w:rsidR="00685685" w:rsidRPr="00323548" w:rsidRDefault="00685685" w:rsidP="00F53A5A">
      <w:pPr>
        <w:pStyle w:val="Akapitzlist"/>
        <w:numPr>
          <w:ilvl w:val="0"/>
          <w:numId w:val="0"/>
        </w:numPr>
        <w:ind w:left="1068"/>
      </w:pPr>
      <w:r w:rsidRPr="00323548">
        <w:t>- dokumentacji medycznej.</w:t>
      </w:r>
    </w:p>
    <w:p w14:paraId="69BCE467" w14:textId="77777777" w:rsidR="00AD6FEE" w:rsidRDefault="00685685" w:rsidP="00A523D2">
      <w:pPr>
        <w:pStyle w:val="Akapitzlist"/>
        <w:numPr>
          <w:ilvl w:val="0"/>
          <w:numId w:val="5"/>
        </w:numPr>
      </w:pPr>
      <w:r w:rsidRPr="00AD6FEE">
        <w:t>System musi umożliwiać kontekstowe uruchomienie systemu HIS z zachowaniem kontekstu informacji, w ramach której nastąpiło wywołanie, dla wszystkich obszarów prezentowanych w ramach pulpitu.</w:t>
      </w:r>
    </w:p>
    <w:p w14:paraId="464B2CFE" w14:textId="77777777" w:rsidR="00AD6FEE" w:rsidRDefault="00685685" w:rsidP="00A523D2">
      <w:pPr>
        <w:pStyle w:val="Akapitzlist"/>
        <w:numPr>
          <w:ilvl w:val="0"/>
          <w:numId w:val="5"/>
        </w:numPr>
      </w:pPr>
      <w:r w:rsidRPr="00AD6FEE">
        <w:t>System musi umożliwiać dostosowanie zawartości ekranu (pulpitu) do Jednostki organizacyjnej, w zakresie, formie oraz kolejności prezentowanych danych</w:t>
      </w:r>
    </w:p>
    <w:p w14:paraId="2576D3DC" w14:textId="77777777" w:rsidR="00AD6FEE" w:rsidRDefault="00685685" w:rsidP="00A523D2">
      <w:pPr>
        <w:pStyle w:val="Akapitzlist"/>
        <w:numPr>
          <w:ilvl w:val="0"/>
          <w:numId w:val="5"/>
        </w:numPr>
      </w:pPr>
      <w:r w:rsidRPr="00AD6FEE">
        <w:t>System musi umożliwiać uprawnionemu użytkownikowi na dostosowanie pulpitu do jego indywidualnych preferencji, w zakresie, formie oraz kolejności prezentowanych danych</w:t>
      </w:r>
    </w:p>
    <w:p w14:paraId="4139E1BC" w14:textId="77777777" w:rsidR="00AD6FEE" w:rsidRDefault="00685685" w:rsidP="00A523D2">
      <w:pPr>
        <w:pStyle w:val="Akapitzlist"/>
        <w:numPr>
          <w:ilvl w:val="0"/>
          <w:numId w:val="5"/>
        </w:numPr>
      </w:pPr>
      <w:r w:rsidRPr="00AD6FEE">
        <w:t>System musi zapewniać możliwość dostosowania konfiguracji pulpitu dla urządzeń z różną rozdzielczością i orientacją ekranu</w:t>
      </w:r>
    </w:p>
    <w:p w14:paraId="0F8F0061" w14:textId="77777777" w:rsidR="00AD6FEE" w:rsidRDefault="00685685" w:rsidP="00A523D2">
      <w:pPr>
        <w:pStyle w:val="Akapitzlist"/>
        <w:numPr>
          <w:ilvl w:val="0"/>
          <w:numId w:val="5"/>
        </w:numPr>
      </w:pPr>
      <w:r w:rsidRPr="00AD6FEE">
        <w:t>System musi umożliwiać automatyczne i ręczne dostosowanie skalowania graficznego interfejsu użytkownika do rozdzielczości i orientacji wyświetlacza urządzenia, niezależnie od lokalnych ustawień przeglądarki</w:t>
      </w:r>
    </w:p>
    <w:p w14:paraId="0A925FDB" w14:textId="77777777" w:rsidR="00AD6FEE" w:rsidRDefault="00685685" w:rsidP="00A523D2">
      <w:pPr>
        <w:pStyle w:val="Akapitzlist"/>
        <w:numPr>
          <w:ilvl w:val="0"/>
          <w:numId w:val="5"/>
        </w:numPr>
      </w:pPr>
      <w:r w:rsidRPr="00AD6FEE">
        <w:t>System musi udostępniać narządzie do komponowania zawartości pulpitu, podziału na ekrany i ułożenia grup danych na ekranie (grupa danych to zakres danych powiązanych ze sobą merytorycznie lub których prezentacja w grupie jest merytorycznie uzasadniona i stanowi całość)</w:t>
      </w:r>
    </w:p>
    <w:p w14:paraId="0A8E8EDF" w14:textId="6F4D7BC6" w:rsidR="00685685" w:rsidRPr="00AD6FEE" w:rsidRDefault="00685685" w:rsidP="00A523D2">
      <w:pPr>
        <w:pStyle w:val="Akapitzlist"/>
        <w:numPr>
          <w:ilvl w:val="0"/>
          <w:numId w:val="5"/>
        </w:numPr>
      </w:pPr>
      <w:r w:rsidRPr="00AD6FEE">
        <w:t>System w ramach konfiguracji pulpitu powinien umożliwić:</w:t>
      </w:r>
    </w:p>
    <w:p w14:paraId="1A0BB816" w14:textId="77777777" w:rsidR="00685685" w:rsidRPr="00CF1C3E" w:rsidRDefault="00685685" w:rsidP="00F53A5A">
      <w:pPr>
        <w:pStyle w:val="Akapitzlist"/>
        <w:numPr>
          <w:ilvl w:val="0"/>
          <w:numId w:val="0"/>
        </w:numPr>
        <w:ind w:left="1068"/>
      </w:pPr>
      <w:r w:rsidRPr="00CF1C3E">
        <w:t>- dodanie/usunięcie nowej sekcji,</w:t>
      </w:r>
    </w:p>
    <w:p w14:paraId="4EA1EAE0" w14:textId="77777777" w:rsidR="00685685" w:rsidRPr="00CF1C3E" w:rsidRDefault="00685685" w:rsidP="00F53A5A">
      <w:pPr>
        <w:pStyle w:val="Akapitzlist"/>
        <w:numPr>
          <w:ilvl w:val="0"/>
          <w:numId w:val="0"/>
        </w:numPr>
        <w:ind w:left="1068"/>
      </w:pPr>
      <w:r w:rsidRPr="00CF1C3E">
        <w:t>- położenie na nowo utworzonej sekcji kafelków,</w:t>
      </w:r>
    </w:p>
    <w:p w14:paraId="34BC66C5" w14:textId="77777777" w:rsidR="00685685" w:rsidRPr="00CF1C3E" w:rsidRDefault="00685685" w:rsidP="00F53A5A">
      <w:pPr>
        <w:pStyle w:val="Akapitzlist"/>
        <w:numPr>
          <w:ilvl w:val="0"/>
          <w:numId w:val="0"/>
        </w:numPr>
        <w:ind w:left="1068"/>
      </w:pPr>
      <w:r w:rsidRPr="00CF1C3E">
        <w:t>- zmianę wielkości poszczególnych kafelków,</w:t>
      </w:r>
    </w:p>
    <w:p w14:paraId="3ABF73C6" w14:textId="77777777" w:rsidR="00685685" w:rsidRPr="00CF1C3E" w:rsidRDefault="00685685" w:rsidP="00F53A5A">
      <w:pPr>
        <w:pStyle w:val="Akapitzlist"/>
        <w:numPr>
          <w:ilvl w:val="0"/>
          <w:numId w:val="0"/>
        </w:numPr>
        <w:ind w:left="1068"/>
      </w:pPr>
      <w:r w:rsidRPr="00CF1C3E">
        <w:t>- zmianę miejsca położenia poszczególnych kafelków,</w:t>
      </w:r>
    </w:p>
    <w:p w14:paraId="5DC95575" w14:textId="77777777" w:rsidR="00685685" w:rsidRPr="00CF1C3E" w:rsidRDefault="00685685" w:rsidP="00F53A5A">
      <w:pPr>
        <w:pStyle w:val="Akapitzlist"/>
        <w:numPr>
          <w:ilvl w:val="0"/>
          <w:numId w:val="0"/>
        </w:numPr>
        <w:ind w:left="1068"/>
      </w:pPr>
      <w:r w:rsidRPr="00CF1C3E">
        <w:t>- zapisanie ustawienia pulpitu dla bieżącej rozdzielczości,</w:t>
      </w:r>
    </w:p>
    <w:p w14:paraId="0FE0643D" w14:textId="77777777" w:rsidR="00685685" w:rsidRPr="00CF1C3E" w:rsidRDefault="00685685" w:rsidP="00F53A5A">
      <w:pPr>
        <w:pStyle w:val="Akapitzlist"/>
        <w:numPr>
          <w:ilvl w:val="0"/>
          <w:numId w:val="0"/>
        </w:numPr>
        <w:ind w:left="1068"/>
      </w:pPr>
      <w:r w:rsidRPr="00CF1C3E">
        <w:t>- przywrócenie domyślnych ustawień,</w:t>
      </w:r>
    </w:p>
    <w:p w14:paraId="4CE445D6" w14:textId="77777777" w:rsidR="00F313F5" w:rsidRDefault="00685685" w:rsidP="00A523D2">
      <w:pPr>
        <w:pStyle w:val="Akapitzlist"/>
        <w:numPr>
          <w:ilvl w:val="0"/>
          <w:numId w:val="5"/>
        </w:numPr>
      </w:pPr>
      <w:r w:rsidRPr="009571E8">
        <w:t>System w ramach konfiguracji pulpitu powinien umożliwić określenie liczby wystąpień poszczególnych kafelków w ramach danej sekcji, a także umożliwić zmianę prezentowanej nazwy poszczególnych kafelków (i ich wystąpień).</w:t>
      </w:r>
    </w:p>
    <w:p w14:paraId="329A52BF" w14:textId="77777777" w:rsidR="00F313F5" w:rsidRDefault="00685685" w:rsidP="00A523D2">
      <w:pPr>
        <w:pStyle w:val="Akapitzlist"/>
        <w:numPr>
          <w:ilvl w:val="0"/>
          <w:numId w:val="5"/>
        </w:numPr>
      </w:pPr>
      <w:r w:rsidRPr="00F313F5">
        <w:t>System musi respektować uprawnienia użytkownika do dostępu do danych pacjentów jednostek objętych szczególną ochroną danych (np. jednostki psychiatryczne)</w:t>
      </w:r>
    </w:p>
    <w:p w14:paraId="6137C2EE" w14:textId="77777777" w:rsidR="00F313F5" w:rsidRDefault="00685685" w:rsidP="00F13B05">
      <w:pPr>
        <w:pStyle w:val="Nagwek2"/>
      </w:pPr>
      <w:bookmarkStart w:id="3" w:name="_Toc222821563"/>
      <w:r w:rsidRPr="00F313F5">
        <w:t>Obchód</w:t>
      </w:r>
      <w:bookmarkEnd w:id="3"/>
    </w:p>
    <w:p w14:paraId="631F7AC4" w14:textId="77777777" w:rsidR="00F313F5" w:rsidRPr="004E35E5" w:rsidRDefault="00685685" w:rsidP="00A523D2">
      <w:pPr>
        <w:pStyle w:val="Akapitzlist"/>
        <w:numPr>
          <w:ilvl w:val="0"/>
          <w:numId w:val="6"/>
        </w:numPr>
      </w:pPr>
      <w:r w:rsidRPr="004E35E5">
        <w:t>System umożliwia szybkie przełączenie pulpitu na innego pacjenta z listy określonej w wyszukaniu pacjentów (np. pacjentów określonej sali)</w:t>
      </w:r>
    </w:p>
    <w:p w14:paraId="017D065F" w14:textId="77777777" w:rsidR="00F313F5" w:rsidRPr="004E35E5" w:rsidRDefault="00685685" w:rsidP="00A523D2">
      <w:pPr>
        <w:pStyle w:val="Akapitzlist"/>
        <w:numPr>
          <w:ilvl w:val="0"/>
          <w:numId w:val="6"/>
        </w:numPr>
      </w:pPr>
      <w:r w:rsidRPr="004E35E5">
        <w:t>System musi umożliwiać rejestrację i prezentację dowolnych uwag, notatek w formie dowolnego tekstu, dedykowanego konkretnemu pacjentowi i do określonego dnia</w:t>
      </w:r>
    </w:p>
    <w:p w14:paraId="05604EC2" w14:textId="77777777" w:rsidR="00F313F5" w:rsidRPr="004E35E5" w:rsidRDefault="00685685" w:rsidP="00A523D2">
      <w:pPr>
        <w:pStyle w:val="Akapitzlist"/>
        <w:numPr>
          <w:ilvl w:val="0"/>
          <w:numId w:val="6"/>
        </w:numPr>
      </w:pPr>
      <w:r w:rsidRPr="004E35E5">
        <w:t>System musi prezentować fakt pozostawienia notatki na dany dzień w formie osi czasu</w:t>
      </w:r>
    </w:p>
    <w:p w14:paraId="0EDA5A95" w14:textId="77777777" w:rsidR="00F313F5" w:rsidRPr="004E35E5" w:rsidRDefault="00685685" w:rsidP="00A523D2">
      <w:pPr>
        <w:pStyle w:val="Akapitzlist"/>
        <w:numPr>
          <w:ilvl w:val="0"/>
          <w:numId w:val="6"/>
        </w:numPr>
      </w:pPr>
      <w:r w:rsidRPr="004E35E5">
        <w:t>System musi umożliwiać zapisywanie własnych notatek związanych z wybranym pacjentem</w:t>
      </w:r>
    </w:p>
    <w:p w14:paraId="445F347C" w14:textId="77777777" w:rsidR="00F313F5" w:rsidRPr="004E35E5" w:rsidRDefault="00685685" w:rsidP="00A523D2">
      <w:pPr>
        <w:pStyle w:val="Akapitzlist"/>
        <w:numPr>
          <w:ilvl w:val="0"/>
          <w:numId w:val="6"/>
        </w:numPr>
      </w:pPr>
      <w:r w:rsidRPr="004E35E5">
        <w:t>System musi umożliwiać zapisywanie notatek publicznych (dostępnych dla całego personelu) związanych z wybranym pacjentem</w:t>
      </w:r>
    </w:p>
    <w:p w14:paraId="479867E1" w14:textId="77777777" w:rsidR="00F313F5" w:rsidRPr="004E35E5" w:rsidRDefault="00685685" w:rsidP="00A523D2">
      <w:pPr>
        <w:pStyle w:val="Akapitzlist"/>
        <w:numPr>
          <w:ilvl w:val="0"/>
          <w:numId w:val="6"/>
        </w:numPr>
      </w:pPr>
      <w:r w:rsidRPr="004E35E5">
        <w:lastRenderedPageBreak/>
        <w:t>System musi umożliwiać prezentację notatek na dedykowanym kafelku oraz na wykresie podstawowych pomiarów.</w:t>
      </w:r>
    </w:p>
    <w:p w14:paraId="6527DB3E" w14:textId="77777777" w:rsidR="00F313F5" w:rsidRPr="004E35E5" w:rsidRDefault="00685685" w:rsidP="00A523D2">
      <w:pPr>
        <w:pStyle w:val="Akapitzlist"/>
        <w:numPr>
          <w:ilvl w:val="0"/>
          <w:numId w:val="6"/>
        </w:numPr>
      </w:pPr>
      <w:r w:rsidRPr="004E35E5">
        <w:t>System musi umożliwiać usuwanie notatek.</w:t>
      </w:r>
    </w:p>
    <w:p w14:paraId="2180CE69" w14:textId="77777777" w:rsidR="00F313F5" w:rsidRDefault="00685685" w:rsidP="00F13B05">
      <w:pPr>
        <w:pStyle w:val="Nagwek2"/>
      </w:pPr>
      <w:bookmarkStart w:id="4" w:name="_Toc222821564"/>
      <w:r w:rsidRPr="00F313F5">
        <w:t>Wymagania funkcjonalne</w:t>
      </w:r>
      <w:bookmarkEnd w:id="4"/>
    </w:p>
    <w:p w14:paraId="130CCC54" w14:textId="77777777" w:rsidR="00682AA0" w:rsidRPr="004E35E5" w:rsidRDefault="00685685" w:rsidP="00A523D2">
      <w:pPr>
        <w:pStyle w:val="Akapitzlist"/>
        <w:numPr>
          <w:ilvl w:val="0"/>
          <w:numId w:val="7"/>
        </w:numPr>
      </w:pPr>
      <w:r w:rsidRPr="004E35E5">
        <w:t>System musi umożliwiać prezentację danych w postaci niezależnych kafelków (pobierających dane osobno) oraz zapewniać możliwość dostosowania układu tych kafelków przez użytkownika.</w:t>
      </w:r>
    </w:p>
    <w:p w14:paraId="34BA2828" w14:textId="77777777" w:rsidR="00682AA0" w:rsidRPr="004E35E5" w:rsidRDefault="00685685" w:rsidP="00A523D2">
      <w:pPr>
        <w:pStyle w:val="Akapitzlist"/>
        <w:numPr>
          <w:ilvl w:val="0"/>
          <w:numId w:val="7"/>
        </w:numPr>
      </w:pPr>
      <w:r w:rsidRPr="004E35E5">
        <w:t>System musi umożliwiać kontekstowe wywołanie pulpitów medycznych bezpośrednio z ekranów systemu HIS.</w:t>
      </w:r>
    </w:p>
    <w:p w14:paraId="4E71C50F" w14:textId="77777777" w:rsidR="00682AA0" w:rsidRPr="004E35E5" w:rsidRDefault="00685685" w:rsidP="00A523D2">
      <w:pPr>
        <w:pStyle w:val="Akapitzlist"/>
        <w:numPr>
          <w:ilvl w:val="0"/>
          <w:numId w:val="7"/>
        </w:numPr>
      </w:pPr>
      <w:r w:rsidRPr="004E35E5">
        <w:t>Musi być możliwość wywołania pulpitu jako odrębnego systemu za pomocą dedykowanego linku, zarówno na urządzeniach mobilnych (tablety), jak i stacjonarnych.</w:t>
      </w:r>
    </w:p>
    <w:p w14:paraId="5D29BBD5" w14:textId="77777777" w:rsidR="00682AA0" w:rsidRPr="004E35E5" w:rsidRDefault="00685685" w:rsidP="00A523D2">
      <w:pPr>
        <w:pStyle w:val="Akapitzlist"/>
        <w:numPr>
          <w:ilvl w:val="0"/>
          <w:numId w:val="7"/>
        </w:numPr>
      </w:pPr>
      <w:r w:rsidRPr="004E35E5">
        <w:t>System musi selekcjonować prezentowane dane do najważniejszych informacji oraz umożliwiać przełączenie widoku na dane szczegółowe.</w:t>
      </w:r>
    </w:p>
    <w:p w14:paraId="4C70742A" w14:textId="77777777" w:rsidR="00682AA0" w:rsidRPr="004E35E5" w:rsidRDefault="00685685" w:rsidP="00A523D2">
      <w:pPr>
        <w:pStyle w:val="Akapitzlist"/>
        <w:numPr>
          <w:ilvl w:val="0"/>
          <w:numId w:val="7"/>
        </w:numPr>
      </w:pPr>
      <w:r w:rsidRPr="004E35E5">
        <w:t>Dane w systemie muszą być prezentowane w sposób dostosowany do ich charakteru, z możliwością zmiany formy prezentacji (np. wykresy, tabele, bezpośredni podgląd zawartości dokumentów).</w:t>
      </w:r>
    </w:p>
    <w:p w14:paraId="58EA195B" w14:textId="77777777" w:rsidR="00682AA0" w:rsidRPr="004E35E5" w:rsidRDefault="00685685" w:rsidP="00A523D2">
      <w:pPr>
        <w:pStyle w:val="Akapitzlist"/>
        <w:numPr>
          <w:ilvl w:val="0"/>
          <w:numId w:val="7"/>
        </w:numPr>
      </w:pPr>
      <w:r w:rsidRPr="004E35E5">
        <w:t>Interfejs użytkownika musi być w pełni responsywny i dostosowywać się do wielkości, rozdzielczości oraz orientacji ekranu. Musi być również zgodny ze standardem WCAG 2.1, umożliwiając pracę osobom z niepełnosprawnościami.</w:t>
      </w:r>
    </w:p>
    <w:p w14:paraId="58D14344" w14:textId="77777777" w:rsidR="001632B0" w:rsidRPr="004E35E5" w:rsidRDefault="00685685" w:rsidP="00A523D2">
      <w:pPr>
        <w:pStyle w:val="Akapitzlist"/>
        <w:numPr>
          <w:ilvl w:val="0"/>
          <w:numId w:val="7"/>
        </w:numPr>
      </w:pPr>
      <w:r w:rsidRPr="004E35E5">
        <w:t>System musi umożliwiać prezentację listy pacjentów oddziału z wyróżnieniem pacjentów z nowymi wynikami badań.</w:t>
      </w:r>
    </w:p>
    <w:p w14:paraId="70454058" w14:textId="77777777" w:rsidR="001632B0" w:rsidRPr="004E35E5" w:rsidRDefault="00685685" w:rsidP="00A523D2">
      <w:pPr>
        <w:pStyle w:val="Akapitzlist"/>
        <w:numPr>
          <w:ilvl w:val="0"/>
          <w:numId w:val="7"/>
        </w:numPr>
      </w:pPr>
      <w:r w:rsidRPr="004E35E5">
        <w:t>System musi umożliwiać wyszukiwanie pacjentów za pomocą skanera kodów paskowych lub QR.</w:t>
      </w:r>
    </w:p>
    <w:p w14:paraId="68A04A18" w14:textId="77777777" w:rsidR="001632B0" w:rsidRPr="004E35E5" w:rsidRDefault="00685685" w:rsidP="00A523D2">
      <w:pPr>
        <w:pStyle w:val="Akapitzlist"/>
        <w:numPr>
          <w:ilvl w:val="0"/>
          <w:numId w:val="7"/>
        </w:numPr>
      </w:pPr>
      <w:r w:rsidRPr="004E35E5">
        <w:t>System musi umożliwiać prezentację podstawowych pomiarów w formie wykresu.</w:t>
      </w:r>
    </w:p>
    <w:p w14:paraId="743369D4" w14:textId="77777777" w:rsidR="001632B0" w:rsidRPr="004E35E5" w:rsidRDefault="00685685" w:rsidP="00A523D2">
      <w:pPr>
        <w:pStyle w:val="Akapitzlist"/>
        <w:numPr>
          <w:ilvl w:val="0"/>
          <w:numId w:val="7"/>
        </w:numPr>
      </w:pPr>
      <w:r w:rsidRPr="004E35E5">
        <w:t>System musi umożliwiać prezentację pomiarów w formie listy.</w:t>
      </w:r>
    </w:p>
    <w:p w14:paraId="21D31D6A" w14:textId="77777777" w:rsidR="001632B0" w:rsidRPr="004E35E5" w:rsidRDefault="00685685" w:rsidP="00A523D2">
      <w:pPr>
        <w:pStyle w:val="Akapitzlist"/>
        <w:numPr>
          <w:ilvl w:val="0"/>
          <w:numId w:val="7"/>
        </w:numPr>
      </w:pPr>
      <w:r w:rsidRPr="004E35E5">
        <w:t>System musi umożliwiać przegląd bilansu płynów z odniesieniem do poprzedniego okresu.</w:t>
      </w:r>
    </w:p>
    <w:p w14:paraId="174447A5" w14:textId="77777777" w:rsidR="001632B0" w:rsidRPr="004E35E5" w:rsidRDefault="00685685" w:rsidP="00A523D2">
      <w:pPr>
        <w:pStyle w:val="Akapitzlist"/>
        <w:numPr>
          <w:ilvl w:val="0"/>
          <w:numId w:val="7"/>
        </w:numPr>
      </w:pPr>
      <w:r w:rsidRPr="004E35E5">
        <w:t>System musi umożliwiać prezentację oraz autoryzowanie zewnętrznych danych pomiarowych przy użyciu mechanizmu buforowania danych.</w:t>
      </w:r>
    </w:p>
    <w:p w14:paraId="0B76DF2A" w14:textId="77777777" w:rsidR="001632B0" w:rsidRPr="004E35E5" w:rsidRDefault="00685685" w:rsidP="00A523D2">
      <w:pPr>
        <w:pStyle w:val="Akapitzlist"/>
        <w:numPr>
          <w:ilvl w:val="0"/>
          <w:numId w:val="7"/>
        </w:numPr>
      </w:pPr>
      <w:r w:rsidRPr="004E35E5">
        <w:t>System musi umożliwiać prezentację oraz zlecanie badań laboratoryjnych i diagnostycznych.</w:t>
      </w:r>
    </w:p>
    <w:p w14:paraId="36E77197" w14:textId="77777777" w:rsidR="00AF6A58" w:rsidRPr="004E35E5" w:rsidRDefault="00685685" w:rsidP="00A523D2">
      <w:pPr>
        <w:pStyle w:val="Akapitzlist"/>
        <w:numPr>
          <w:ilvl w:val="0"/>
          <w:numId w:val="7"/>
        </w:numPr>
      </w:pPr>
      <w:r w:rsidRPr="004E35E5">
        <w:t>System musi umożliwiać przegląd oraz zlecanie konsultacji, operacji i zabiegów oraz przegląd obserwacji lekarskich.</w:t>
      </w:r>
    </w:p>
    <w:p w14:paraId="67475ACB" w14:textId="77777777" w:rsidR="00AF6A58" w:rsidRPr="004E35E5" w:rsidRDefault="00685685" w:rsidP="00A523D2">
      <w:pPr>
        <w:pStyle w:val="Akapitzlist"/>
        <w:numPr>
          <w:ilvl w:val="0"/>
          <w:numId w:val="7"/>
        </w:numPr>
      </w:pPr>
      <w:r w:rsidRPr="004E35E5">
        <w:t>System musi umożliwiać przegląd zleconych oraz podawanych leków.</w:t>
      </w:r>
    </w:p>
    <w:p w14:paraId="1481FB06" w14:textId="77777777" w:rsidR="00AF6A58" w:rsidRPr="004E35E5" w:rsidRDefault="00685685" w:rsidP="00A523D2">
      <w:pPr>
        <w:pStyle w:val="Akapitzlist"/>
        <w:numPr>
          <w:ilvl w:val="0"/>
          <w:numId w:val="7"/>
        </w:numPr>
      </w:pPr>
      <w:r w:rsidRPr="004E35E5">
        <w:t>System musi umożliwiać przegląd pełnej historii pacjenta.</w:t>
      </w:r>
    </w:p>
    <w:p w14:paraId="79532643" w14:textId="77777777" w:rsidR="00AF6A58" w:rsidRPr="004E35E5" w:rsidRDefault="00685685" w:rsidP="00A523D2">
      <w:pPr>
        <w:pStyle w:val="Akapitzlist"/>
        <w:numPr>
          <w:ilvl w:val="0"/>
          <w:numId w:val="7"/>
        </w:numPr>
      </w:pPr>
      <w:r w:rsidRPr="004E35E5">
        <w:t>System musi umożliwiać porównywanie wyników, w tym wyników opisowych, liczbowych oraz załączników.</w:t>
      </w:r>
    </w:p>
    <w:p w14:paraId="52FF3244" w14:textId="77777777" w:rsidR="00AF6A58" w:rsidRPr="004E35E5" w:rsidRDefault="00685685" w:rsidP="00A523D2">
      <w:pPr>
        <w:pStyle w:val="Akapitzlist"/>
        <w:numPr>
          <w:ilvl w:val="0"/>
          <w:numId w:val="7"/>
        </w:numPr>
      </w:pPr>
      <w:r w:rsidRPr="004E35E5">
        <w:t>System musi umożliwiać ewidencję obserwacji lekarskich z wykorzystaniem mechanizmu tekstów standardowych.</w:t>
      </w:r>
    </w:p>
    <w:p w14:paraId="2EDA074D" w14:textId="77777777" w:rsidR="00AF6A58" w:rsidRPr="004E35E5" w:rsidRDefault="00685685" w:rsidP="00A523D2">
      <w:pPr>
        <w:pStyle w:val="Akapitzlist"/>
        <w:numPr>
          <w:ilvl w:val="0"/>
          <w:numId w:val="7"/>
        </w:numPr>
      </w:pPr>
      <w:r w:rsidRPr="004E35E5">
        <w:t>System musi umożliwiać przegląd oraz ewidencję wywiadów i badań fizykalnych z wykorzystaniem mechanizmu tekstów standardowych.</w:t>
      </w:r>
    </w:p>
    <w:p w14:paraId="5BF3BFF2" w14:textId="77777777" w:rsidR="00AF6A58" w:rsidRPr="004E35E5" w:rsidRDefault="00685685" w:rsidP="00A523D2">
      <w:pPr>
        <w:pStyle w:val="Akapitzlist"/>
        <w:numPr>
          <w:ilvl w:val="0"/>
          <w:numId w:val="7"/>
        </w:numPr>
      </w:pPr>
      <w:r w:rsidRPr="004E35E5">
        <w:t>System musi umożliwiać ciągły dostęp do danych na pulpicie podczas wykonywania ewidencji (np. obserwacji lekarskiej) oraz zlecania (np. badań laboratoryjnych).</w:t>
      </w:r>
    </w:p>
    <w:p w14:paraId="799099C3" w14:textId="77777777" w:rsidR="00AF6A58" w:rsidRPr="004E35E5" w:rsidRDefault="00685685" w:rsidP="00A523D2">
      <w:pPr>
        <w:pStyle w:val="Akapitzlist"/>
        <w:numPr>
          <w:ilvl w:val="0"/>
          <w:numId w:val="7"/>
        </w:numPr>
      </w:pPr>
      <w:r w:rsidRPr="004E35E5">
        <w:t>System musi umożliwiać prezentację danych ratunkowych.</w:t>
      </w:r>
    </w:p>
    <w:p w14:paraId="051E39CB" w14:textId="77777777" w:rsidR="00AF6A58" w:rsidRPr="004E35E5" w:rsidRDefault="00685685" w:rsidP="00A523D2">
      <w:pPr>
        <w:pStyle w:val="Akapitzlist"/>
        <w:numPr>
          <w:ilvl w:val="0"/>
          <w:numId w:val="7"/>
        </w:numPr>
      </w:pPr>
      <w:r w:rsidRPr="004E35E5">
        <w:t>System musi umożliwiać przegląd dokumentacji medycznej.</w:t>
      </w:r>
    </w:p>
    <w:p w14:paraId="0A1E9D16" w14:textId="77777777" w:rsidR="00AF6A58" w:rsidRPr="004E35E5" w:rsidRDefault="00685685" w:rsidP="00A523D2">
      <w:pPr>
        <w:pStyle w:val="Akapitzlist"/>
        <w:numPr>
          <w:ilvl w:val="0"/>
          <w:numId w:val="7"/>
        </w:numPr>
      </w:pPr>
      <w:r w:rsidRPr="004E35E5">
        <w:lastRenderedPageBreak/>
        <w:t>System musi zapewniać dostęp do funkcji nawigacyjnych po systemie HIS („szybkie akcje”), takich jak np.: dodawanie wywiadu czy przejście do dokumentacji medycznej.</w:t>
      </w:r>
    </w:p>
    <w:p w14:paraId="3A039E92" w14:textId="3FFA8DCC" w:rsidR="00685685" w:rsidRPr="004E35E5" w:rsidRDefault="00685685" w:rsidP="00A523D2">
      <w:pPr>
        <w:pStyle w:val="Akapitzlist"/>
        <w:numPr>
          <w:ilvl w:val="0"/>
          <w:numId w:val="7"/>
        </w:numPr>
      </w:pPr>
      <w:r w:rsidRPr="004E35E5">
        <w:t>System musi umożliwiać prezentację listy pacjentów z możliwością oznaczania własnych pacjentów w trzech układach:</w:t>
      </w:r>
    </w:p>
    <w:p w14:paraId="37E72167" w14:textId="77777777" w:rsidR="00685685" w:rsidRPr="004E35E5" w:rsidRDefault="00685685" w:rsidP="007964B2">
      <w:pPr>
        <w:pStyle w:val="Akapitzlist"/>
        <w:numPr>
          <w:ilvl w:val="0"/>
          <w:numId w:val="0"/>
        </w:numPr>
        <w:ind w:left="1068"/>
      </w:pPr>
      <w:r w:rsidRPr="004E35E5">
        <w:t>- planowanych zabiegów,</w:t>
      </w:r>
    </w:p>
    <w:p w14:paraId="38F94881" w14:textId="77777777" w:rsidR="00685685" w:rsidRPr="004E35E5" w:rsidRDefault="00685685" w:rsidP="007964B2">
      <w:pPr>
        <w:pStyle w:val="Akapitzlist"/>
        <w:numPr>
          <w:ilvl w:val="0"/>
          <w:numId w:val="0"/>
        </w:numPr>
        <w:ind w:left="1068"/>
      </w:pPr>
      <w:r w:rsidRPr="004E35E5">
        <w:t>- konsultacji anestezjologa,</w:t>
      </w:r>
    </w:p>
    <w:p w14:paraId="77A0670D" w14:textId="77777777" w:rsidR="00AF6A58" w:rsidRPr="004E35E5" w:rsidRDefault="00685685" w:rsidP="007964B2">
      <w:pPr>
        <w:pStyle w:val="Akapitzlist"/>
        <w:numPr>
          <w:ilvl w:val="0"/>
          <w:numId w:val="0"/>
        </w:numPr>
        <w:ind w:left="1068"/>
      </w:pPr>
      <w:r w:rsidRPr="004E35E5">
        <w:t>- wyszukiwania dowolnego pacjenta z bazy (niezależnie od oddziału/bloku operacyjnego)</w:t>
      </w:r>
    </w:p>
    <w:p w14:paraId="3BE9D96A" w14:textId="187D2B9A" w:rsidR="00685685" w:rsidRPr="004E35E5" w:rsidRDefault="00685685" w:rsidP="00A523D2">
      <w:pPr>
        <w:pStyle w:val="Akapitzlist"/>
        <w:numPr>
          <w:ilvl w:val="0"/>
          <w:numId w:val="7"/>
        </w:numPr>
      </w:pPr>
      <w:r w:rsidRPr="004E35E5">
        <w:t>System musi umożliwiać prezentację ekranu operacji/zabiegu zawierającego:</w:t>
      </w:r>
    </w:p>
    <w:p w14:paraId="154690FA" w14:textId="77777777" w:rsidR="00685685" w:rsidRPr="004E35E5" w:rsidRDefault="00685685" w:rsidP="007964B2">
      <w:pPr>
        <w:pStyle w:val="Akapitzlist"/>
        <w:numPr>
          <w:ilvl w:val="0"/>
          <w:numId w:val="0"/>
        </w:numPr>
        <w:ind w:left="1068"/>
      </w:pPr>
      <w:r w:rsidRPr="004E35E5">
        <w:t>- przegląd znieczuleń z możliwością przejścia do miejsca uzupełnienia,</w:t>
      </w:r>
    </w:p>
    <w:p w14:paraId="4F3475A6" w14:textId="77777777" w:rsidR="00685685" w:rsidRPr="004E35E5" w:rsidRDefault="00685685" w:rsidP="007964B2">
      <w:pPr>
        <w:pStyle w:val="Akapitzlist"/>
        <w:numPr>
          <w:ilvl w:val="0"/>
          <w:numId w:val="0"/>
        </w:numPr>
        <w:ind w:left="1068"/>
      </w:pPr>
      <w:r w:rsidRPr="004E35E5">
        <w:t xml:space="preserve">- przegląd </w:t>
      </w:r>
      <w:proofErr w:type="spellStart"/>
      <w:r w:rsidRPr="004E35E5">
        <w:t>rozpoznań</w:t>
      </w:r>
      <w:proofErr w:type="spellEnd"/>
      <w:r w:rsidRPr="004E35E5">
        <w:t xml:space="preserve"> przed- i </w:t>
      </w:r>
      <w:proofErr w:type="spellStart"/>
      <w:r w:rsidRPr="004E35E5">
        <w:t>pozabiegowych</w:t>
      </w:r>
      <w:proofErr w:type="spellEnd"/>
      <w:r w:rsidRPr="004E35E5">
        <w:t>,</w:t>
      </w:r>
    </w:p>
    <w:p w14:paraId="2A924F4D" w14:textId="77777777" w:rsidR="00685685" w:rsidRPr="004E35E5" w:rsidRDefault="00685685" w:rsidP="007964B2">
      <w:pPr>
        <w:pStyle w:val="Akapitzlist"/>
        <w:numPr>
          <w:ilvl w:val="0"/>
          <w:numId w:val="0"/>
        </w:numPr>
        <w:ind w:left="1068"/>
      </w:pPr>
      <w:r w:rsidRPr="004E35E5">
        <w:t>- przegląd kwalifikacji anestezjologicznej z możliwością jej uzupełniania przy ciągłym dostępie do zawartości pulpitu,</w:t>
      </w:r>
    </w:p>
    <w:p w14:paraId="1DA4C93E" w14:textId="46140C9A" w:rsidR="00685685" w:rsidRPr="004E35E5" w:rsidRDefault="00685685" w:rsidP="007964B2">
      <w:pPr>
        <w:pStyle w:val="Akapitzlist"/>
        <w:numPr>
          <w:ilvl w:val="0"/>
          <w:numId w:val="0"/>
        </w:numPr>
        <w:ind w:left="1068"/>
      </w:pPr>
      <w:r w:rsidRPr="004E35E5">
        <w:t>- przegląd danych o krwi oraz zabezpieczeniu preparatów do zabiegu, wraz z możliwością przejścia do zamówienia na preparat krwi.</w:t>
      </w:r>
    </w:p>
    <w:p w14:paraId="2075AE7E" w14:textId="77777777" w:rsidR="00685685" w:rsidRPr="00F43FF1" w:rsidRDefault="00685685" w:rsidP="00AF752B">
      <w:pPr>
        <w:pStyle w:val="Nagwek1"/>
        <w:rPr>
          <w:highlight w:val="lightGray"/>
        </w:rPr>
      </w:pPr>
      <w:bookmarkStart w:id="5" w:name="_Toc222821565"/>
      <w:r w:rsidRPr="00F43FF1">
        <w:rPr>
          <w:highlight w:val="lightGray"/>
        </w:rPr>
        <w:t xml:space="preserve">Pulpit Lekarza (liczba </w:t>
      </w:r>
      <w:proofErr w:type="spellStart"/>
      <w:r w:rsidRPr="00AF752B">
        <w:rPr>
          <w:highlight w:val="lightGray"/>
        </w:rPr>
        <w:t>uzytkowników</w:t>
      </w:r>
      <w:proofErr w:type="spellEnd"/>
      <w:r w:rsidRPr="00F43FF1">
        <w:rPr>
          <w:highlight w:val="lightGray"/>
        </w:rPr>
        <w:t>: minimum 10)</w:t>
      </w:r>
      <w:bookmarkEnd w:id="5"/>
    </w:p>
    <w:p w14:paraId="5DB3CE18" w14:textId="77777777" w:rsidR="00685685" w:rsidRPr="00CF1C3E" w:rsidRDefault="00685685" w:rsidP="00A523D2">
      <w:pPr>
        <w:pStyle w:val="Nagwek2"/>
        <w:numPr>
          <w:ilvl w:val="0"/>
          <w:numId w:val="8"/>
        </w:numPr>
      </w:pPr>
      <w:bookmarkStart w:id="6" w:name="_Toc222821566"/>
      <w:r w:rsidRPr="00CF1C3E">
        <w:t>Funkcjonalności bazowe</w:t>
      </w:r>
      <w:bookmarkEnd w:id="6"/>
    </w:p>
    <w:p w14:paraId="125ED3E8" w14:textId="77777777" w:rsidR="00F75F7C" w:rsidRDefault="00685685" w:rsidP="00A523D2">
      <w:pPr>
        <w:pStyle w:val="Akapitzlist"/>
        <w:numPr>
          <w:ilvl w:val="0"/>
          <w:numId w:val="4"/>
        </w:numPr>
      </w:pPr>
      <w:r w:rsidRPr="00CF1C3E">
        <w:t>System udostępnia Pulpity dedykowane grupom personelu medycznego, prezentujące najważniejsze informacje medyczne o aktualnym stanie pacjenta.</w:t>
      </w:r>
    </w:p>
    <w:p w14:paraId="2AA73712" w14:textId="77777777" w:rsidR="00F75F7C" w:rsidRDefault="00685685" w:rsidP="00A523D2">
      <w:pPr>
        <w:pStyle w:val="Akapitzlist"/>
        <w:numPr>
          <w:ilvl w:val="0"/>
          <w:numId w:val="4"/>
        </w:numPr>
      </w:pPr>
      <w:r w:rsidRPr="00CF1C3E">
        <w:t xml:space="preserve">System </w:t>
      </w:r>
      <w:r w:rsidRPr="00F13B05">
        <w:t>musi</w:t>
      </w:r>
      <w:r w:rsidRPr="00CF1C3E">
        <w:t xml:space="preserve"> być dostępny dla różnych klas urządzeń - minimum: komputer stacjonarny, laptop, tablet, smartfon</w:t>
      </w:r>
    </w:p>
    <w:p w14:paraId="248E1B8F" w14:textId="0B1E7626" w:rsidR="00685685" w:rsidRPr="00CF1C3E" w:rsidRDefault="00685685" w:rsidP="00A523D2">
      <w:pPr>
        <w:pStyle w:val="Akapitzlist"/>
        <w:numPr>
          <w:ilvl w:val="0"/>
          <w:numId w:val="4"/>
        </w:numPr>
      </w:pPr>
      <w:r w:rsidRPr="00CF1C3E">
        <w:t>System musi umożliwiać integrację z systemem HIS w zakresie pobierania informacji medycznych o historii i aktualnym stanie pacjenta minimum w zakresie:</w:t>
      </w:r>
    </w:p>
    <w:p w14:paraId="7AC3F5F7" w14:textId="77777777" w:rsidR="00685685" w:rsidRPr="00CF1C3E" w:rsidRDefault="00685685" w:rsidP="00F75F7C">
      <w:pPr>
        <w:ind w:left="1068"/>
      </w:pPr>
      <w:r w:rsidRPr="00CF1C3E">
        <w:t>- danych osobowych,</w:t>
      </w:r>
    </w:p>
    <w:p w14:paraId="4AC00DB3" w14:textId="77777777" w:rsidR="00685685" w:rsidRPr="00CF1C3E" w:rsidRDefault="00685685" w:rsidP="00F75F7C">
      <w:pPr>
        <w:ind w:left="1068"/>
      </w:pPr>
      <w:r w:rsidRPr="00CF1C3E">
        <w:t>- danych o alergiach i uczuleniach, grupie krwi, groźnych wirusach lub bakteriach, szczepieniach,</w:t>
      </w:r>
    </w:p>
    <w:p w14:paraId="44DA675D" w14:textId="77777777" w:rsidR="00685685" w:rsidRPr="00CF1C3E" w:rsidRDefault="00685685" w:rsidP="00F75F7C">
      <w:pPr>
        <w:ind w:left="1068"/>
      </w:pPr>
      <w:r w:rsidRPr="00CF1C3E">
        <w:t>- danych wizyt ambulatoryjnych, hospitalizacji, badań diagnostycznych, badań laboratoryjnych, pomiarów parametrów życiowych, zabiegów operacyjnych, danych bilansu płynów,</w:t>
      </w:r>
    </w:p>
    <w:p w14:paraId="09BC44BD" w14:textId="77777777" w:rsidR="00685685" w:rsidRPr="00CF1C3E" w:rsidRDefault="00685685" w:rsidP="00F75F7C">
      <w:pPr>
        <w:ind w:left="1068"/>
      </w:pPr>
      <w:r w:rsidRPr="00CF1C3E">
        <w:t>- diet, przebiegów pielęgniarskich, innych (pozostałych) zleceń pielęgniarskich,</w:t>
      </w:r>
    </w:p>
    <w:p w14:paraId="16A5B3FF" w14:textId="77777777" w:rsidR="00685685" w:rsidRPr="00CF1C3E" w:rsidRDefault="00685685" w:rsidP="00F75F7C">
      <w:pPr>
        <w:ind w:left="1068"/>
      </w:pPr>
      <w:r w:rsidRPr="00CF1C3E">
        <w:t>- dokumentacji medycznej.</w:t>
      </w:r>
    </w:p>
    <w:p w14:paraId="7C3E2389" w14:textId="77777777" w:rsidR="00C94B75" w:rsidRDefault="00685685" w:rsidP="00A523D2">
      <w:pPr>
        <w:pStyle w:val="Akapitzlist"/>
        <w:numPr>
          <w:ilvl w:val="0"/>
          <w:numId w:val="4"/>
        </w:numPr>
      </w:pPr>
      <w:r w:rsidRPr="00CF1C3E">
        <w:t>System musi umożliwiać kontekstowe uruchomienie systemu HIS z zachowaniem kontekstu informacji, w ramach której nastąpiło wywołanie, dla wszystkich obszarów prezentowanych w ramach pulpitu.</w:t>
      </w:r>
    </w:p>
    <w:p w14:paraId="32F28741" w14:textId="77777777" w:rsidR="00C94B75" w:rsidRDefault="00685685" w:rsidP="00A523D2">
      <w:pPr>
        <w:pStyle w:val="Akapitzlist"/>
        <w:numPr>
          <w:ilvl w:val="0"/>
          <w:numId w:val="4"/>
        </w:numPr>
      </w:pPr>
      <w:r w:rsidRPr="00CF1C3E">
        <w:t>System musi umożliwiać dostosowanie zawartości ekranu (pulpitu) do Jednostki organizacyjnej, w zakresie, formie oraz kolejności prezentowanych danych</w:t>
      </w:r>
    </w:p>
    <w:p w14:paraId="1BB52EA4" w14:textId="77777777" w:rsidR="00C94B75" w:rsidRDefault="00685685" w:rsidP="00A523D2">
      <w:pPr>
        <w:pStyle w:val="Akapitzlist"/>
        <w:numPr>
          <w:ilvl w:val="0"/>
          <w:numId w:val="4"/>
        </w:numPr>
      </w:pPr>
      <w:r w:rsidRPr="00CF1C3E">
        <w:t>System musi umożliwiać uprawnionemu użytkownikowi na dostosowanie pulpitu do jego indywidualnych preferencji, w zakresie, formie oraz kolejności prezentowanych danych</w:t>
      </w:r>
    </w:p>
    <w:p w14:paraId="5A9EE178" w14:textId="77777777" w:rsidR="00C94B75" w:rsidRDefault="00685685" w:rsidP="00A523D2">
      <w:pPr>
        <w:pStyle w:val="Akapitzlist"/>
        <w:numPr>
          <w:ilvl w:val="0"/>
          <w:numId w:val="4"/>
        </w:numPr>
      </w:pPr>
      <w:r w:rsidRPr="00CF1C3E">
        <w:t>System musi zapewniać możliwość dostosowania konfiguracji pulpitu dla urządzeń z różną rozdzielczością i orientacją ekranu</w:t>
      </w:r>
    </w:p>
    <w:p w14:paraId="2645904B" w14:textId="77777777" w:rsidR="00C94B75" w:rsidRDefault="00685685" w:rsidP="00A523D2">
      <w:pPr>
        <w:pStyle w:val="Akapitzlist"/>
        <w:numPr>
          <w:ilvl w:val="0"/>
          <w:numId w:val="4"/>
        </w:numPr>
      </w:pPr>
      <w:r w:rsidRPr="00CF1C3E">
        <w:t>System musi umożliwiać automatyczne i ręczne dostosowanie skalowania graficznego interfejsu użytkownika do rozdzielczości i orientacji wyświetlacza urządzenia, niezależnie od lokalnych ustawień przeglądarki</w:t>
      </w:r>
    </w:p>
    <w:p w14:paraId="6205CDD6" w14:textId="77777777" w:rsidR="00C94B75" w:rsidRDefault="00685685" w:rsidP="00A523D2">
      <w:pPr>
        <w:pStyle w:val="Akapitzlist"/>
        <w:numPr>
          <w:ilvl w:val="0"/>
          <w:numId w:val="4"/>
        </w:numPr>
      </w:pPr>
      <w:r w:rsidRPr="00CF1C3E">
        <w:lastRenderedPageBreak/>
        <w:t>System musi udostępniać narządzie do komponowania zawartości pulpitu, podziału na ekrany i ułożenia grup danych na ekranie (grupa danych to zakres danych powiązanych ze sobą merytorycznie lub których prezentacja w grupie jest merytorycznie uzasadniona i stanowi całość)</w:t>
      </w:r>
    </w:p>
    <w:p w14:paraId="0214B2F5" w14:textId="2F260E78" w:rsidR="00685685" w:rsidRPr="00CF1C3E" w:rsidRDefault="00685685" w:rsidP="00A523D2">
      <w:pPr>
        <w:pStyle w:val="Akapitzlist"/>
        <w:numPr>
          <w:ilvl w:val="0"/>
          <w:numId w:val="4"/>
        </w:numPr>
      </w:pPr>
      <w:r w:rsidRPr="00CF1C3E">
        <w:t>System w ramach konfiguracji pulpitu powinien umożliwić:</w:t>
      </w:r>
    </w:p>
    <w:p w14:paraId="6F2203EB" w14:textId="77777777" w:rsidR="00685685" w:rsidRPr="00CF1C3E" w:rsidRDefault="00685685" w:rsidP="00C94B75">
      <w:pPr>
        <w:ind w:left="1068"/>
      </w:pPr>
      <w:r w:rsidRPr="00CF1C3E">
        <w:t>- dodanie/usunięcie nowej sekcji,</w:t>
      </w:r>
    </w:p>
    <w:p w14:paraId="06FD40F1" w14:textId="77777777" w:rsidR="00685685" w:rsidRPr="00CF1C3E" w:rsidRDefault="00685685" w:rsidP="00C94B75">
      <w:pPr>
        <w:ind w:left="1068"/>
      </w:pPr>
      <w:r w:rsidRPr="00CF1C3E">
        <w:t>- położenie na nowo utworzonej sekcji kafelków,</w:t>
      </w:r>
    </w:p>
    <w:p w14:paraId="3CB11D9D" w14:textId="77777777" w:rsidR="00685685" w:rsidRPr="00CF1C3E" w:rsidRDefault="00685685" w:rsidP="00C94B75">
      <w:pPr>
        <w:ind w:left="1068"/>
      </w:pPr>
      <w:r w:rsidRPr="00CF1C3E">
        <w:t>- zmianę wielkości poszczególnych kafelków,</w:t>
      </w:r>
    </w:p>
    <w:p w14:paraId="71C9F57C" w14:textId="77777777" w:rsidR="00685685" w:rsidRPr="00CF1C3E" w:rsidRDefault="00685685" w:rsidP="00C94B75">
      <w:pPr>
        <w:ind w:left="1068"/>
      </w:pPr>
      <w:r w:rsidRPr="00CF1C3E">
        <w:t>- zmianę miejsca położenia poszczególnych kafelków,</w:t>
      </w:r>
    </w:p>
    <w:p w14:paraId="6BDB9400" w14:textId="77777777" w:rsidR="00685685" w:rsidRPr="00CF1C3E" w:rsidRDefault="00685685" w:rsidP="00C94B75">
      <w:pPr>
        <w:ind w:left="1068"/>
      </w:pPr>
      <w:r w:rsidRPr="00CF1C3E">
        <w:t>- zapisanie ustawienia pulpitu dla bieżącej rozdzielczości,</w:t>
      </w:r>
    </w:p>
    <w:p w14:paraId="61C9AAE0" w14:textId="77777777" w:rsidR="00685685" w:rsidRPr="00CF1C3E" w:rsidRDefault="00685685" w:rsidP="00C94B75">
      <w:pPr>
        <w:ind w:left="1068"/>
      </w:pPr>
      <w:r w:rsidRPr="00CF1C3E">
        <w:t>- przywrócenie domyślnych ustawień,</w:t>
      </w:r>
    </w:p>
    <w:p w14:paraId="68CB95C4" w14:textId="77777777" w:rsidR="00CA1CF6" w:rsidRDefault="00685685" w:rsidP="00A523D2">
      <w:pPr>
        <w:pStyle w:val="Akapitzlist"/>
        <w:numPr>
          <w:ilvl w:val="0"/>
          <w:numId w:val="4"/>
        </w:numPr>
      </w:pPr>
      <w:r w:rsidRPr="00CF1C3E">
        <w:t>System w ramach konfiguracji pulpitu powinien umożliwić określenie liczby wystąpień poszczególnych kafelków w ramach danej sekcji, a także umożliwić zmianę prezentowanej nazwy poszczególnych kafelków (i ich wystąpień).</w:t>
      </w:r>
    </w:p>
    <w:p w14:paraId="60F10E87" w14:textId="2C4832A4" w:rsidR="00685685" w:rsidRPr="00CF1C3E" w:rsidRDefault="00685685" w:rsidP="00A523D2">
      <w:pPr>
        <w:pStyle w:val="Akapitzlist"/>
        <w:numPr>
          <w:ilvl w:val="0"/>
          <w:numId w:val="4"/>
        </w:numPr>
      </w:pPr>
      <w:r w:rsidRPr="00CF1C3E">
        <w:t>System musi respektować uprawnienia użytkownika do dostępu do danych pacjentów jednostek objętych szczególną ochroną danych (np. jednostki psychiatryczne)</w:t>
      </w:r>
    </w:p>
    <w:p w14:paraId="1392B56B" w14:textId="77777777" w:rsidR="00CA1CF6" w:rsidRDefault="00685685" w:rsidP="00F13B05">
      <w:pPr>
        <w:pStyle w:val="Nagwek2"/>
      </w:pPr>
      <w:bookmarkStart w:id="7" w:name="_Toc222821567"/>
      <w:r w:rsidRPr="00CF1C3E">
        <w:t>Obchód</w:t>
      </w:r>
      <w:bookmarkEnd w:id="7"/>
    </w:p>
    <w:p w14:paraId="097E5833" w14:textId="77777777" w:rsidR="00CA1CF6" w:rsidRDefault="00685685" w:rsidP="00A523D2">
      <w:pPr>
        <w:pStyle w:val="Akapitzlist"/>
        <w:numPr>
          <w:ilvl w:val="0"/>
          <w:numId w:val="9"/>
        </w:numPr>
      </w:pPr>
      <w:r w:rsidRPr="00CF1C3E">
        <w:t>System umożliwia szybkie przełączenie pulpitu na innego pacjenta z listy określonej w wyszukaniu pacjentów (np. pacjentów określonej sali)</w:t>
      </w:r>
    </w:p>
    <w:p w14:paraId="063698E9" w14:textId="77777777" w:rsidR="00D67DD1" w:rsidRDefault="00685685" w:rsidP="00A523D2">
      <w:pPr>
        <w:pStyle w:val="Akapitzlist"/>
        <w:numPr>
          <w:ilvl w:val="0"/>
          <w:numId w:val="9"/>
        </w:numPr>
      </w:pPr>
      <w:r w:rsidRPr="00CF1C3E">
        <w:t>System musi umożliwiać rejestrację i prezentację dowolnych uwag, notatek w formie dowolnego tekstu, dedykowanego konkretnemu pacjentowi i do określonego dnia</w:t>
      </w:r>
    </w:p>
    <w:p w14:paraId="37FE0AEB" w14:textId="77777777" w:rsidR="00D67DD1" w:rsidRDefault="00685685" w:rsidP="00A523D2">
      <w:pPr>
        <w:pStyle w:val="Akapitzlist"/>
        <w:numPr>
          <w:ilvl w:val="0"/>
          <w:numId w:val="9"/>
        </w:numPr>
      </w:pPr>
      <w:r w:rsidRPr="00CF1C3E">
        <w:t>System musi prezentować fakt pozostawienia notatki na dany dzień w formie osi czasu</w:t>
      </w:r>
    </w:p>
    <w:p w14:paraId="6BD2DE22" w14:textId="77777777" w:rsidR="00D67DD1" w:rsidRDefault="00685685" w:rsidP="00A523D2">
      <w:pPr>
        <w:pStyle w:val="Akapitzlist"/>
        <w:numPr>
          <w:ilvl w:val="0"/>
          <w:numId w:val="9"/>
        </w:numPr>
      </w:pPr>
      <w:r w:rsidRPr="00CF1C3E">
        <w:t xml:space="preserve">System musi umożliwić przegląd listy personelu przypisanego do poszczególnych </w:t>
      </w:r>
      <w:proofErr w:type="spellStart"/>
      <w:r w:rsidRPr="00CF1C3E">
        <w:t>sal</w:t>
      </w:r>
      <w:proofErr w:type="spellEnd"/>
      <w:r w:rsidRPr="00CF1C3E">
        <w:t xml:space="preserve"> w układzie graficznym (każda sala to osobna kostka informacyjna).</w:t>
      </w:r>
    </w:p>
    <w:p w14:paraId="4E20C9E7" w14:textId="77777777" w:rsidR="00D67DD1" w:rsidRDefault="00685685" w:rsidP="00A523D2">
      <w:pPr>
        <w:pStyle w:val="Akapitzlist"/>
        <w:numPr>
          <w:ilvl w:val="0"/>
          <w:numId w:val="9"/>
        </w:numPr>
      </w:pPr>
      <w:r w:rsidRPr="00CF1C3E">
        <w:t xml:space="preserve">System musi umożliwić zarządzanie </w:t>
      </w:r>
      <w:proofErr w:type="spellStart"/>
      <w:r w:rsidRPr="00CF1C3E">
        <w:t>przypisaniami</w:t>
      </w:r>
      <w:proofErr w:type="spellEnd"/>
      <w:r w:rsidRPr="00CF1C3E">
        <w:t xml:space="preserve"> (przypinanie i odpinanie) użytkownika zalogowanego do wybranych </w:t>
      </w:r>
      <w:proofErr w:type="spellStart"/>
      <w:r w:rsidRPr="00CF1C3E">
        <w:t>sal</w:t>
      </w:r>
      <w:proofErr w:type="spellEnd"/>
      <w:r w:rsidRPr="00CF1C3E">
        <w:t xml:space="preserve"> w ramach jednostki szpitalnej.</w:t>
      </w:r>
    </w:p>
    <w:p w14:paraId="4A4F0CDD" w14:textId="77777777" w:rsidR="00D67DD1" w:rsidRDefault="00685685" w:rsidP="00A523D2">
      <w:pPr>
        <w:pStyle w:val="Akapitzlist"/>
        <w:numPr>
          <w:ilvl w:val="0"/>
          <w:numId w:val="9"/>
        </w:numPr>
      </w:pPr>
      <w:r w:rsidRPr="00CF1C3E">
        <w:t>System musi umożliwiać zapisywanie własnych notatek związanych z wybranym pacjentem</w:t>
      </w:r>
    </w:p>
    <w:p w14:paraId="795FBBFF" w14:textId="77777777" w:rsidR="00D67DD1" w:rsidRDefault="00685685" w:rsidP="00A523D2">
      <w:pPr>
        <w:pStyle w:val="Akapitzlist"/>
        <w:numPr>
          <w:ilvl w:val="0"/>
          <w:numId w:val="9"/>
        </w:numPr>
      </w:pPr>
      <w:r w:rsidRPr="00CF1C3E">
        <w:t>System musi umożliwiać zapisywanie notatek publicznych (</w:t>
      </w:r>
      <w:proofErr w:type="spellStart"/>
      <w:r w:rsidRPr="00CF1C3E">
        <w:t>dostepnych</w:t>
      </w:r>
      <w:proofErr w:type="spellEnd"/>
      <w:r w:rsidRPr="00CF1C3E">
        <w:t xml:space="preserve"> dla całego personelu) związanych z wybranym pacjentem</w:t>
      </w:r>
    </w:p>
    <w:p w14:paraId="7B538999" w14:textId="77777777" w:rsidR="00D67DD1" w:rsidRDefault="00685685" w:rsidP="00A523D2">
      <w:pPr>
        <w:pStyle w:val="Akapitzlist"/>
        <w:numPr>
          <w:ilvl w:val="0"/>
          <w:numId w:val="9"/>
        </w:numPr>
      </w:pPr>
      <w:r w:rsidRPr="00CF1C3E">
        <w:t>System musi umożliwiać prezentację notatek na liście zbiorczej pacjentów, na dedykowanym kafelku oraz na wykresie podstawowych pomiarów.</w:t>
      </w:r>
    </w:p>
    <w:p w14:paraId="17B54BCC" w14:textId="0B0C8B95" w:rsidR="00685685" w:rsidRPr="00CF1C3E" w:rsidRDefault="00685685" w:rsidP="00A523D2">
      <w:pPr>
        <w:pStyle w:val="Akapitzlist"/>
        <w:numPr>
          <w:ilvl w:val="0"/>
          <w:numId w:val="9"/>
        </w:numPr>
      </w:pPr>
      <w:r w:rsidRPr="00CF1C3E">
        <w:t>System musi umożliwiać usuwanie notatek</w:t>
      </w:r>
    </w:p>
    <w:p w14:paraId="21298B2E" w14:textId="77777777" w:rsidR="00685685" w:rsidRPr="00CF1C3E" w:rsidRDefault="00685685" w:rsidP="00D67DD1">
      <w:pPr>
        <w:pStyle w:val="Nagwek2"/>
      </w:pPr>
      <w:bookmarkStart w:id="8" w:name="_Toc222821568"/>
      <w:r w:rsidRPr="00CF1C3E">
        <w:t>Wymagania funkcjonalne</w:t>
      </w:r>
      <w:bookmarkEnd w:id="8"/>
    </w:p>
    <w:p w14:paraId="2A8599DA" w14:textId="77777777" w:rsidR="003D514A" w:rsidRDefault="00685685" w:rsidP="00A523D2">
      <w:pPr>
        <w:pStyle w:val="Akapitzlist"/>
        <w:numPr>
          <w:ilvl w:val="0"/>
          <w:numId w:val="10"/>
        </w:numPr>
      </w:pPr>
      <w:r w:rsidRPr="00CF1C3E">
        <w:t>System musi umożliwiać przedstawienie listy zbiorczej pacjentów przebywających na oddziale w formie graficznej listy, a także siatki (każda sala to osobna kostka informacyjna) z podziałem na sale.</w:t>
      </w:r>
    </w:p>
    <w:p w14:paraId="486ECB07" w14:textId="0359E3D2" w:rsidR="00685685" w:rsidRPr="00CF1C3E" w:rsidRDefault="00685685" w:rsidP="00A523D2">
      <w:pPr>
        <w:pStyle w:val="Akapitzlist"/>
        <w:numPr>
          <w:ilvl w:val="0"/>
          <w:numId w:val="10"/>
        </w:numPr>
      </w:pPr>
      <w:r w:rsidRPr="00CF1C3E">
        <w:t>System musi umożliwiać filtrowanie listy zbiorczej pacjentów przebywających na oddziale, w zależności od:</w:t>
      </w:r>
    </w:p>
    <w:p w14:paraId="5D6F945F" w14:textId="77777777" w:rsidR="00685685" w:rsidRPr="00CF1C3E" w:rsidRDefault="00685685" w:rsidP="003D514A">
      <w:pPr>
        <w:ind w:left="1068"/>
      </w:pPr>
      <w:r w:rsidRPr="00CF1C3E">
        <w:t>- sali pobytu,</w:t>
      </w:r>
    </w:p>
    <w:p w14:paraId="1C9BEFA2" w14:textId="77777777" w:rsidR="00685685" w:rsidRPr="00CF1C3E" w:rsidRDefault="00685685" w:rsidP="003D514A">
      <w:pPr>
        <w:ind w:left="1068"/>
      </w:pPr>
      <w:r w:rsidRPr="00CF1C3E">
        <w:t>- przypisania personelu prowadzącego,</w:t>
      </w:r>
    </w:p>
    <w:p w14:paraId="2544DBA4" w14:textId="77777777" w:rsidR="00685685" w:rsidRPr="00CF1C3E" w:rsidRDefault="00685685" w:rsidP="003D514A">
      <w:pPr>
        <w:ind w:left="1068"/>
      </w:pPr>
      <w:r w:rsidRPr="00CF1C3E">
        <w:t>- alergii pacjenta,</w:t>
      </w:r>
    </w:p>
    <w:p w14:paraId="5DAAE87C" w14:textId="77777777" w:rsidR="00685685" w:rsidRPr="00CF1C3E" w:rsidRDefault="00685685" w:rsidP="003D514A">
      <w:pPr>
        <w:ind w:left="1068"/>
      </w:pPr>
      <w:r w:rsidRPr="00CF1C3E">
        <w:t>- zakażenia pacjenta.</w:t>
      </w:r>
    </w:p>
    <w:p w14:paraId="4BAA5006" w14:textId="77777777" w:rsidR="004350A4" w:rsidRDefault="00685685" w:rsidP="00A523D2">
      <w:pPr>
        <w:pStyle w:val="Akapitzlist"/>
        <w:numPr>
          <w:ilvl w:val="0"/>
          <w:numId w:val="10"/>
        </w:numPr>
      </w:pPr>
      <w:r w:rsidRPr="00CF1C3E">
        <w:lastRenderedPageBreak/>
        <w:t>System musi umożliwiać zlecenie oraz zapisanie w trybie roboczym (wybranych z listy wszystkich dostępnych) badań w danej jednostce organizacyjnej.</w:t>
      </w:r>
    </w:p>
    <w:p w14:paraId="570E417A" w14:textId="77777777" w:rsidR="004350A4" w:rsidRDefault="00685685" w:rsidP="00A523D2">
      <w:pPr>
        <w:pStyle w:val="Akapitzlist"/>
        <w:numPr>
          <w:ilvl w:val="0"/>
          <w:numId w:val="10"/>
        </w:numPr>
      </w:pPr>
      <w:r w:rsidRPr="00CF1C3E">
        <w:t>System musi umożliwiać podczas zlecenia badań wyszukiwanie oraz filtrowanie badań po ich rodzaju/typie.</w:t>
      </w:r>
    </w:p>
    <w:p w14:paraId="0C7FB985" w14:textId="77777777" w:rsidR="004350A4" w:rsidRDefault="00685685" w:rsidP="00A523D2">
      <w:pPr>
        <w:pStyle w:val="Akapitzlist"/>
        <w:numPr>
          <w:ilvl w:val="0"/>
          <w:numId w:val="10"/>
        </w:numPr>
      </w:pPr>
      <w:r w:rsidRPr="00CF1C3E">
        <w:t>System musi umożliwiać podczas zlecania badań filtrowanie swoich ulubionych badań oraz preferowanych badań jednostki, gdzie lista ulubionych i preferowanych jest listą wspólną z  systemem HIS.</w:t>
      </w:r>
    </w:p>
    <w:p w14:paraId="10307BBA" w14:textId="77777777" w:rsidR="004350A4" w:rsidRDefault="00685685" w:rsidP="00A523D2">
      <w:pPr>
        <w:pStyle w:val="Akapitzlist"/>
        <w:numPr>
          <w:ilvl w:val="0"/>
          <w:numId w:val="10"/>
        </w:numPr>
      </w:pPr>
      <w:r w:rsidRPr="00CF1C3E">
        <w:t>System musi umożliwiać przegląd, powielenie wybranej oraz ewidencję nowej obserwacji lekarskiej wraz z jej autoryzacją, a także wywołanie formularza dokumentacji, jeżeli takowy został skonfigurowany.</w:t>
      </w:r>
    </w:p>
    <w:p w14:paraId="10BA433E" w14:textId="77777777" w:rsidR="003E6CCE" w:rsidRDefault="00685685" w:rsidP="00A523D2">
      <w:pPr>
        <w:pStyle w:val="Akapitzlist"/>
        <w:numPr>
          <w:ilvl w:val="0"/>
          <w:numId w:val="10"/>
        </w:numPr>
      </w:pPr>
      <w:r w:rsidRPr="00CF1C3E">
        <w:t>System musi umożliwiać blokowanie możliwości zmiany lekarza wprowadzającego obserwację lekarską na innego użytkownika, niż aktualnie zalogowany, jednocześnie podpowiadając automatycznie dane zalogowanego użytkownika.</w:t>
      </w:r>
    </w:p>
    <w:p w14:paraId="09A7E707" w14:textId="77777777" w:rsidR="003E6CCE" w:rsidRDefault="00685685" w:rsidP="00A523D2">
      <w:pPr>
        <w:pStyle w:val="Akapitzlist"/>
        <w:numPr>
          <w:ilvl w:val="0"/>
          <w:numId w:val="10"/>
        </w:numPr>
      </w:pPr>
      <w:r w:rsidRPr="00CF1C3E">
        <w:t>System musi umożliwiać uwzględnienie ewidencjonowanej obserwacji lekarskiej w raporcie z dyżuru lekarskiego.</w:t>
      </w:r>
    </w:p>
    <w:p w14:paraId="62D910A4" w14:textId="77777777" w:rsidR="003E6CCE" w:rsidRDefault="00685685" w:rsidP="00A523D2">
      <w:pPr>
        <w:pStyle w:val="Akapitzlist"/>
        <w:numPr>
          <w:ilvl w:val="0"/>
          <w:numId w:val="10"/>
        </w:numPr>
      </w:pPr>
      <w:r w:rsidRPr="00CF1C3E">
        <w:t>System musi umożliwiać wybranie lub zmianę domyślnie zaproponowanej daty dla której ewidencjonowana jest dana obserwacja/wpis.</w:t>
      </w:r>
    </w:p>
    <w:p w14:paraId="3353D11C" w14:textId="77777777" w:rsidR="003E6CCE" w:rsidRDefault="00685685" w:rsidP="00A523D2">
      <w:pPr>
        <w:pStyle w:val="Akapitzlist"/>
        <w:numPr>
          <w:ilvl w:val="0"/>
          <w:numId w:val="10"/>
        </w:numPr>
      </w:pPr>
      <w:r w:rsidRPr="00CF1C3E">
        <w:t>System musi zaprezentować informacje o braku zaewidencjonowanej obserwacji na dany dzień.</w:t>
      </w:r>
    </w:p>
    <w:p w14:paraId="16E78A1F" w14:textId="77777777" w:rsidR="002D21A1" w:rsidRDefault="00685685" w:rsidP="00A523D2">
      <w:pPr>
        <w:pStyle w:val="Akapitzlist"/>
        <w:numPr>
          <w:ilvl w:val="0"/>
          <w:numId w:val="10"/>
        </w:numPr>
      </w:pPr>
      <w:r w:rsidRPr="00CF1C3E">
        <w:t>System musi umożliwiać własną konfigurację domyślnej formy prezentacji kafelka obserwacje lekarskie, jako widok wybrany z dostępnych: lista, lista z podglądem, podgląd pojedynczej obserwacji.</w:t>
      </w:r>
    </w:p>
    <w:p w14:paraId="5BEC417E" w14:textId="77777777" w:rsidR="002D21A1" w:rsidRDefault="00685685" w:rsidP="00A523D2">
      <w:pPr>
        <w:pStyle w:val="Akapitzlist"/>
        <w:numPr>
          <w:ilvl w:val="0"/>
          <w:numId w:val="10"/>
        </w:numPr>
      </w:pPr>
      <w:r w:rsidRPr="00CF1C3E">
        <w:t>System musi umożliwiać przegląd i ewidencję wywiadu lekarskiego wraz z autoryzacją i obsługą wpisów tymczasowych, a także wywołanie formularza dokumentacji, jeżeli takowy został skonfigurowany.</w:t>
      </w:r>
    </w:p>
    <w:p w14:paraId="25C5ECAE" w14:textId="77777777" w:rsidR="002D21A1" w:rsidRDefault="00685685" w:rsidP="00A523D2">
      <w:pPr>
        <w:pStyle w:val="Akapitzlist"/>
        <w:numPr>
          <w:ilvl w:val="0"/>
          <w:numId w:val="10"/>
        </w:numPr>
      </w:pPr>
      <w:r w:rsidRPr="00CF1C3E">
        <w:t>System musi umożliwiać przegląd i ewidencję badania fizykalnego wraz z autoryzacją i obsługą wpisów tymczasowych, a także wywołanie formularza dokumentacji, jeżeli takowy został skonfigurowany.</w:t>
      </w:r>
    </w:p>
    <w:p w14:paraId="75B83782" w14:textId="77777777" w:rsidR="009E39CC" w:rsidRDefault="00685685" w:rsidP="00A523D2">
      <w:pPr>
        <w:pStyle w:val="Akapitzlist"/>
        <w:numPr>
          <w:ilvl w:val="0"/>
          <w:numId w:val="10"/>
        </w:numPr>
      </w:pPr>
      <w:r w:rsidRPr="00CF1C3E">
        <w:t>System powinien umożliwiać wykorzystanie słownika tekstów standardowych podczas ewidencji dowolnego elementu dokumentacji (minimum obserwacja lekarska, wywiad, badanie fizykalne).</w:t>
      </w:r>
    </w:p>
    <w:p w14:paraId="2FCF25CC" w14:textId="601DE3C7" w:rsidR="00685685" w:rsidRPr="00CF1C3E" w:rsidRDefault="00685685" w:rsidP="00A523D2">
      <w:pPr>
        <w:pStyle w:val="Akapitzlist"/>
        <w:numPr>
          <w:ilvl w:val="0"/>
          <w:numId w:val="10"/>
        </w:numPr>
      </w:pPr>
      <w:r w:rsidRPr="00CF1C3E">
        <w:t>System musi posiadać menu podręczne pozwalające na wywołanie szybkiej akcji dla:</w:t>
      </w:r>
    </w:p>
    <w:p w14:paraId="38E9D2C2" w14:textId="77777777" w:rsidR="00685685" w:rsidRPr="00CF1C3E" w:rsidRDefault="00685685" w:rsidP="009E39CC">
      <w:pPr>
        <w:ind w:left="1068"/>
      </w:pPr>
      <w:r w:rsidRPr="00CF1C3E">
        <w:t>- dodania badania fizykalnego,</w:t>
      </w:r>
    </w:p>
    <w:p w14:paraId="7D473989" w14:textId="77777777" w:rsidR="00685685" w:rsidRPr="00CF1C3E" w:rsidRDefault="00685685" w:rsidP="009E39CC">
      <w:pPr>
        <w:ind w:left="1068"/>
      </w:pPr>
      <w:r w:rsidRPr="00CF1C3E">
        <w:t>- dodania diety,</w:t>
      </w:r>
    </w:p>
    <w:p w14:paraId="30772D8A" w14:textId="77777777" w:rsidR="00685685" w:rsidRPr="00CF1C3E" w:rsidRDefault="00685685" w:rsidP="009E39CC">
      <w:pPr>
        <w:ind w:left="1068"/>
      </w:pPr>
      <w:r w:rsidRPr="00CF1C3E">
        <w:t>- dodania obserwacji lekarskiej,</w:t>
      </w:r>
    </w:p>
    <w:p w14:paraId="671AC8D8" w14:textId="77777777" w:rsidR="00685685" w:rsidRPr="00CF1C3E" w:rsidRDefault="00685685" w:rsidP="009E39CC">
      <w:pPr>
        <w:ind w:left="1068"/>
      </w:pPr>
      <w:r w:rsidRPr="00CF1C3E">
        <w:t>- dodania wywiadu,</w:t>
      </w:r>
    </w:p>
    <w:p w14:paraId="0997EBC7" w14:textId="77777777" w:rsidR="00685685" w:rsidRPr="00CF1C3E" w:rsidRDefault="00685685" w:rsidP="009E39CC">
      <w:pPr>
        <w:ind w:left="1068"/>
      </w:pPr>
      <w:r w:rsidRPr="00CF1C3E">
        <w:t>- dodania zlecenia badań,</w:t>
      </w:r>
    </w:p>
    <w:p w14:paraId="243CD496" w14:textId="77777777" w:rsidR="00685685" w:rsidRPr="00CF1C3E" w:rsidRDefault="00685685" w:rsidP="009E39CC">
      <w:pPr>
        <w:ind w:left="1068"/>
      </w:pPr>
      <w:r w:rsidRPr="00CF1C3E">
        <w:t>- uruchomienia pełnej dokumentacji medycznej w kontekście pacjenta.</w:t>
      </w:r>
    </w:p>
    <w:p w14:paraId="732D9CD7" w14:textId="77777777" w:rsidR="00BB783A" w:rsidRDefault="00685685" w:rsidP="00A523D2">
      <w:pPr>
        <w:pStyle w:val="Akapitzlist"/>
        <w:numPr>
          <w:ilvl w:val="0"/>
          <w:numId w:val="10"/>
        </w:numPr>
      </w:pPr>
      <w:r w:rsidRPr="00CF1C3E">
        <w:t>System musi umożliwiać ciągły dostęp do danych podczas ewidencji zleceń, obserwacji lekarskiej ,wywiadu, badania fizykalnego, diety. Jako ciągły dostęp do danych rozumiana jest możliwość przeglądu zawartości, kopiowania treści oraz uszczegóławiania elementów, dla których dostępne są szczegóły (np. wyświetlenie historycznych wartości glikemii (trend zmian) jako uszczegółowienie najnowszej wartości).</w:t>
      </w:r>
    </w:p>
    <w:p w14:paraId="42BA841C" w14:textId="77777777" w:rsidR="00BB783A" w:rsidRDefault="00685685" w:rsidP="00A523D2">
      <w:pPr>
        <w:pStyle w:val="Akapitzlist"/>
        <w:numPr>
          <w:ilvl w:val="0"/>
          <w:numId w:val="10"/>
        </w:numPr>
      </w:pPr>
      <w:r w:rsidRPr="00CF1C3E">
        <w:lastRenderedPageBreak/>
        <w:t>System musi umożliwiać zaprezentowanie na kafelku w sposób skumulowany danych o pacjencie takich jak uczulenia, stale przyjmowane leki, szczepienia, przebyte choroby, wywiad ogólny, informacje o grupie krwi pacjenta oraz groźnym wirusie lub bakterii. System musi umożliwiać kontekstowe wywołanie w tym zakresie systemu HIS. System musi umożliwiać użytkownikowi personalizację kafelka poprzez włączenie/wyłączenie widoczności wybranych obszarów kafelka.</w:t>
      </w:r>
    </w:p>
    <w:p w14:paraId="313DCA0B" w14:textId="77777777" w:rsidR="00BB783A" w:rsidRDefault="00685685" w:rsidP="00A523D2">
      <w:pPr>
        <w:pStyle w:val="Akapitzlist"/>
        <w:numPr>
          <w:ilvl w:val="0"/>
          <w:numId w:val="10"/>
        </w:numPr>
      </w:pPr>
      <w:r w:rsidRPr="00CF1C3E">
        <w:t>System musi umożliwiać dostęp do dokumentacji medycznej poprzez kafelek, na którym zaprezentowana jest lista dokumentów, ograniczona do swoich ulubionych wraz z możliwością konfigurowania takiej listy oraz ułożenia jej wg własnej kolejności.</w:t>
      </w:r>
    </w:p>
    <w:p w14:paraId="67CFF7CE" w14:textId="77777777" w:rsidR="00BB783A" w:rsidRDefault="00685685" w:rsidP="00A523D2">
      <w:pPr>
        <w:pStyle w:val="Akapitzlist"/>
        <w:numPr>
          <w:ilvl w:val="0"/>
          <w:numId w:val="10"/>
        </w:numPr>
      </w:pPr>
      <w:r w:rsidRPr="00CF1C3E">
        <w:t>System musi umożliwiać w konfiguracji kafelka dokumentacji  wyszukiwanie dokumentów wg nazwy oraz prezentować dokumenty w sposób hierarchiczny.</w:t>
      </w:r>
    </w:p>
    <w:p w14:paraId="767A24FB" w14:textId="77777777" w:rsidR="00BB783A" w:rsidRDefault="00685685" w:rsidP="00A523D2">
      <w:pPr>
        <w:pStyle w:val="Akapitzlist"/>
        <w:numPr>
          <w:ilvl w:val="0"/>
          <w:numId w:val="10"/>
        </w:numPr>
      </w:pPr>
      <w:r w:rsidRPr="00CF1C3E">
        <w:t>System musi informować w sposób graficzny o pojawieniu się nowych wyników badań z podziałem na laboratoryjne, mikrobiologiczne, diagnostyczne, histopatologiczne na grupowej liście pacjentów.   Informacja o nowym wyniku powinna być widoczna tylko do momentu uruchomienia pulpitu pacjenta, na którym zaprezentowane są niniejsze wyniki.</w:t>
      </w:r>
    </w:p>
    <w:p w14:paraId="1A43BBD3" w14:textId="77777777" w:rsidR="00CC220F" w:rsidRDefault="00685685" w:rsidP="00A523D2">
      <w:pPr>
        <w:pStyle w:val="Akapitzlist"/>
        <w:numPr>
          <w:ilvl w:val="0"/>
          <w:numId w:val="10"/>
        </w:numPr>
      </w:pPr>
      <w:r w:rsidRPr="00CF1C3E">
        <w:t>System musi udostępniać dla użytkownika konfiguracje powiadomień graficznych z możliwością wyboru jakie powiadomienia graficzne mają być zaprezentowane na listach zbiorczych pacjentów.</w:t>
      </w:r>
    </w:p>
    <w:p w14:paraId="1F92C90C" w14:textId="77777777" w:rsidR="00CC220F" w:rsidRDefault="00685685" w:rsidP="00A523D2">
      <w:pPr>
        <w:pStyle w:val="Akapitzlist"/>
        <w:numPr>
          <w:ilvl w:val="0"/>
          <w:numId w:val="10"/>
        </w:numPr>
      </w:pPr>
      <w:r w:rsidRPr="00CF1C3E">
        <w:t>System musi umożliwiać przegląd najnowszych danych szczegółowych wybranego pacjenta w zakresie pomiarów.</w:t>
      </w:r>
    </w:p>
    <w:p w14:paraId="0C118EEF" w14:textId="77777777" w:rsidR="00BF56AF" w:rsidRDefault="00685685" w:rsidP="00A523D2">
      <w:pPr>
        <w:pStyle w:val="Akapitzlist"/>
        <w:numPr>
          <w:ilvl w:val="0"/>
          <w:numId w:val="10"/>
        </w:numPr>
      </w:pPr>
      <w:r w:rsidRPr="00CF1C3E">
        <w:t>System musi umożliwiać własną konfigurację kafelka z pomiarami w zakresie wyboru prezentacji danych z podziałem na pomiary i wskaźniki, tylko pomiary lub tylko wskaźniki.</w:t>
      </w:r>
    </w:p>
    <w:p w14:paraId="797CA32F" w14:textId="77777777" w:rsidR="00BF56AF" w:rsidRDefault="00685685" w:rsidP="00A523D2">
      <w:pPr>
        <w:pStyle w:val="Akapitzlist"/>
        <w:numPr>
          <w:ilvl w:val="0"/>
          <w:numId w:val="10"/>
        </w:numPr>
      </w:pPr>
      <w:r w:rsidRPr="00CF1C3E">
        <w:t>System musi umożliwiać własną konfigurację kafelka z podstawowymi pomiarami w zakresie wyświetlania na wykresie ciśnienia tętniczego, temperatury/tętna, notatek.</w:t>
      </w:r>
    </w:p>
    <w:p w14:paraId="27D11320" w14:textId="77777777" w:rsidR="00BF56AF" w:rsidRDefault="00685685" w:rsidP="00A523D2">
      <w:pPr>
        <w:pStyle w:val="Akapitzlist"/>
        <w:numPr>
          <w:ilvl w:val="0"/>
          <w:numId w:val="10"/>
        </w:numPr>
      </w:pPr>
      <w:r w:rsidRPr="00CF1C3E">
        <w:t>System musi umożliwić przegląd najnowszych danych szczegółowych wybranego pacjenta w zakresie leków.</w:t>
      </w:r>
    </w:p>
    <w:p w14:paraId="27035609" w14:textId="47BC8F45" w:rsidR="00685685" w:rsidRPr="00CF1C3E" w:rsidRDefault="00685685" w:rsidP="00A523D2">
      <w:pPr>
        <w:pStyle w:val="Akapitzlist"/>
        <w:numPr>
          <w:ilvl w:val="0"/>
          <w:numId w:val="10"/>
        </w:numPr>
      </w:pPr>
      <w:r w:rsidRPr="00CF1C3E">
        <w:t>System musi umożliwiać własną konfigurację kafelka z lekami w zakresie zmiany prezentacji:</w:t>
      </w:r>
    </w:p>
    <w:p w14:paraId="46086CC3" w14:textId="77777777" w:rsidR="00685685" w:rsidRPr="00CF1C3E" w:rsidRDefault="00685685" w:rsidP="00BF56AF">
      <w:pPr>
        <w:ind w:left="1068"/>
      </w:pPr>
      <w:r w:rsidRPr="00CF1C3E">
        <w:t>- domyślnie wyświetlanego trybu kafelka na tryb listy leków lub listy leków z podaniami,</w:t>
      </w:r>
    </w:p>
    <w:p w14:paraId="4C415858" w14:textId="77777777" w:rsidR="00685685" w:rsidRPr="00CF1C3E" w:rsidRDefault="00685685" w:rsidP="00BF56AF">
      <w:pPr>
        <w:ind w:left="1068"/>
      </w:pPr>
      <w:r w:rsidRPr="00CF1C3E">
        <w:t>- danych na zlecenia i podania zaewidencjonowane bez zleceń, zlecenia, podania zaewidencjonowane bez zleceń,</w:t>
      </w:r>
    </w:p>
    <w:p w14:paraId="01E70A34" w14:textId="77777777" w:rsidR="00685685" w:rsidRPr="00CF1C3E" w:rsidRDefault="00685685" w:rsidP="00BF56AF">
      <w:pPr>
        <w:ind w:left="1068"/>
      </w:pPr>
      <w:r w:rsidRPr="00CF1C3E">
        <w:t>- wyświetlania leków i materiałów lub tylko leków,</w:t>
      </w:r>
    </w:p>
    <w:p w14:paraId="177F2564" w14:textId="77777777" w:rsidR="00685685" w:rsidRPr="00CF1C3E" w:rsidRDefault="00685685" w:rsidP="00BF56AF">
      <w:pPr>
        <w:ind w:left="1068"/>
      </w:pPr>
      <w:r w:rsidRPr="00CF1C3E">
        <w:t>- wyświetlania nazwy leków w zależności od wyboru użytkownika jako: nazwy handlowe, nazwy międzynarodowe lub nazwy skrócone.</w:t>
      </w:r>
    </w:p>
    <w:p w14:paraId="31D46632" w14:textId="77777777" w:rsidR="00574501" w:rsidRDefault="00685685" w:rsidP="00A523D2">
      <w:pPr>
        <w:pStyle w:val="Akapitzlist"/>
        <w:numPr>
          <w:ilvl w:val="0"/>
          <w:numId w:val="10"/>
        </w:numPr>
      </w:pPr>
      <w:r w:rsidRPr="00CF1C3E">
        <w:t>System musi umożliwić przegląd najnowszych danych szczegółowych wybranego pacjenta w zakresie badań diagnostycznych.</w:t>
      </w:r>
    </w:p>
    <w:p w14:paraId="7C1A2A5A" w14:textId="3B511D0E" w:rsidR="00685685" w:rsidRPr="00CF1C3E" w:rsidRDefault="00685685" w:rsidP="00A523D2">
      <w:pPr>
        <w:pStyle w:val="Akapitzlist"/>
        <w:numPr>
          <w:ilvl w:val="0"/>
          <w:numId w:val="10"/>
        </w:numPr>
      </w:pPr>
      <w:r w:rsidRPr="00CF1C3E">
        <w:t>System musi umożliwiać w konfiguracji kafelka badań diagnostycznych w zakresie zmiany prezentacji domyślnie:</w:t>
      </w:r>
    </w:p>
    <w:p w14:paraId="12D7C352" w14:textId="77777777" w:rsidR="00685685" w:rsidRPr="00CF1C3E" w:rsidRDefault="00685685" w:rsidP="00574501">
      <w:pPr>
        <w:ind w:left="1068"/>
      </w:pPr>
      <w:r w:rsidRPr="00CF1C3E">
        <w:t>- wyświetlanego trybu kafelka na widok listy, widok listy z podglądem lub samego podglądu,</w:t>
      </w:r>
    </w:p>
    <w:p w14:paraId="7A6CE7BE" w14:textId="77777777" w:rsidR="00685685" w:rsidRPr="00CF1C3E" w:rsidRDefault="00685685" w:rsidP="00574501">
      <w:pPr>
        <w:ind w:left="1068"/>
      </w:pPr>
      <w:r w:rsidRPr="00CF1C3E">
        <w:t>- wyświetlanych danych na wyniki i zlecenia, wyniki, zlecenia,</w:t>
      </w:r>
    </w:p>
    <w:p w14:paraId="3F0364C0" w14:textId="77777777" w:rsidR="00685685" w:rsidRPr="00CF1C3E" w:rsidRDefault="00685685" w:rsidP="00574501">
      <w:pPr>
        <w:ind w:left="1068"/>
      </w:pPr>
      <w:r w:rsidRPr="00CF1C3E">
        <w:t>- wyświetlanych rodzajów badań na diagnostyczne i histopatologiczne, tylko diagnostyczne, tylko histopatologiczne.</w:t>
      </w:r>
    </w:p>
    <w:p w14:paraId="176772CE" w14:textId="77777777" w:rsidR="001656E7" w:rsidRDefault="00685685" w:rsidP="00A523D2">
      <w:pPr>
        <w:pStyle w:val="Akapitzlist"/>
        <w:numPr>
          <w:ilvl w:val="0"/>
          <w:numId w:val="10"/>
        </w:numPr>
      </w:pPr>
      <w:r w:rsidRPr="00CF1C3E">
        <w:t>System musi umożliwić przegląd najnowszych danych szczegółowych wybranego pacjenta w zakresie badań laboratoryjnych.</w:t>
      </w:r>
    </w:p>
    <w:p w14:paraId="3DB5B564" w14:textId="324836B4" w:rsidR="00685685" w:rsidRPr="00CF1C3E" w:rsidRDefault="00685685" w:rsidP="00A523D2">
      <w:pPr>
        <w:pStyle w:val="Akapitzlist"/>
        <w:numPr>
          <w:ilvl w:val="0"/>
          <w:numId w:val="10"/>
        </w:numPr>
      </w:pPr>
      <w:r w:rsidRPr="00CF1C3E">
        <w:lastRenderedPageBreak/>
        <w:t>System musi umożliwiać w konfiguracji kafelka badań laboratoryjnych w zakresie zmiany prezentacji domyślnie wyświetlanego:</w:t>
      </w:r>
    </w:p>
    <w:p w14:paraId="7EFC85EE" w14:textId="77777777" w:rsidR="00685685" w:rsidRPr="00CF1C3E" w:rsidRDefault="00685685" w:rsidP="001656E7">
      <w:pPr>
        <w:ind w:left="1068"/>
      </w:pPr>
      <w:r w:rsidRPr="00CF1C3E">
        <w:t>- zakresu danych na wyniki i zlecenia, wyniki, zlecenia,</w:t>
      </w:r>
    </w:p>
    <w:p w14:paraId="38AB0A6D" w14:textId="28D21CDF" w:rsidR="00685685" w:rsidRPr="00CF1C3E" w:rsidRDefault="00685685" w:rsidP="001656E7">
      <w:pPr>
        <w:ind w:left="1068"/>
      </w:pPr>
      <w:r w:rsidRPr="00CF1C3E">
        <w:t>-</w:t>
      </w:r>
      <w:r w:rsidR="003C0E8C">
        <w:t xml:space="preserve"> </w:t>
      </w:r>
      <w:r w:rsidRPr="00CF1C3E">
        <w:t>rodzaju badań na laboratoryjne i mikrobiologiczne, tylko laboratoryjne, tylko mikrobiologiczne.</w:t>
      </w:r>
    </w:p>
    <w:p w14:paraId="68A959E6" w14:textId="77777777" w:rsidR="008B326D" w:rsidRDefault="00685685" w:rsidP="00A523D2">
      <w:pPr>
        <w:pStyle w:val="Akapitzlist"/>
        <w:numPr>
          <w:ilvl w:val="0"/>
          <w:numId w:val="10"/>
        </w:numPr>
      </w:pPr>
      <w:r w:rsidRPr="00CF1C3E">
        <w:t>System musi umożliwić przegląd najnowszych danych szczegółowych wybranego pacjenta w zakresie odbytych oraz zleconych konsultacji.</w:t>
      </w:r>
    </w:p>
    <w:p w14:paraId="01E623D1" w14:textId="31D58DB0" w:rsidR="00685685" w:rsidRPr="00CF1C3E" w:rsidRDefault="00685685" w:rsidP="00A523D2">
      <w:pPr>
        <w:pStyle w:val="Akapitzlist"/>
        <w:numPr>
          <w:ilvl w:val="0"/>
          <w:numId w:val="10"/>
        </w:numPr>
      </w:pPr>
      <w:r w:rsidRPr="00CF1C3E">
        <w:t>System musi umożliwiać w konfiguracji kafelka z konsultacjami w zakresie zmiany prezentacji domyślnie ustawionego:</w:t>
      </w:r>
    </w:p>
    <w:p w14:paraId="74F8ADDD" w14:textId="77777777" w:rsidR="00685685" w:rsidRPr="00CF1C3E" w:rsidRDefault="00685685" w:rsidP="008B326D">
      <w:pPr>
        <w:ind w:left="1068"/>
      </w:pPr>
      <w:r w:rsidRPr="00CF1C3E">
        <w:t>- trybu na listę, listę z podglądem, podgląd,</w:t>
      </w:r>
    </w:p>
    <w:p w14:paraId="0332E62F" w14:textId="77777777" w:rsidR="00685685" w:rsidRPr="00CF1C3E" w:rsidRDefault="00685685" w:rsidP="008B326D">
      <w:pPr>
        <w:ind w:left="1068"/>
      </w:pPr>
      <w:r w:rsidRPr="00CF1C3E">
        <w:t>- zakresu danych na wyniki i zlecenia, wyniki, zlecenia.</w:t>
      </w:r>
    </w:p>
    <w:p w14:paraId="5B743612" w14:textId="77777777" w:rsidR="00340BA1" w:rsidRDefault="00685685" w:rsidP="00A523D2">
      <w:pPr>
        <w:pStyle w:val="Akapitzlist"/>
        <w:numPr>
          <w:ilvl w:val="0"/>
          <w:numId w:val="10"/>
        </w:numPr>
      </w:pPr>
      <w:r w:rsidRPr="00CF1C3E">
        <w:t>System musi umożliwić przegląd najnowszych danych szczegółowych wybranego pacjenta w zakresie odbytych oraz zleconych operacji oraz zabiegów.</w:t>
      </w:r>
    </w:p>
    <w:p w14:paraId="12BEF273" w14:textId="1DAB9B5E" w:rsidR="00685685" w:rsidRPr="00CF1C3E" w:rsidRDefault="00685685" w:rsidP="00A523D2">
      <w:pPr>
        <w:pStyle w:val="Akapitzlist"/>
        <w:numPr>
          <w:ilvl w:val="0"/>
          <w:numId w:val="10"/>
        </w:numPr>
      </w:pPr>
      <w:r w:rsidRPr="00CF1C3E">
        <w:t>System musi umożliwiać w konfiguracji kafelka z operacjami i zabiegami w zakresie prezentacji domyślnie ustawionego:</w:t>
      </w:r>
    </w:p>
    <w:p w14:paraId="4267D788" w14:textId="77777777" w:rsidR="00685685" w:rsidRPr="00CF1C3E" w:rsidRDefault="00685685" w:rsidP="00B510EF">
      <w:pPr>
        <w:ind w:left="1068"/>
      </w:pPr>
      <w:r w:rsidRPr="00CF1C3E">
        <w:t>- trybu na listę, listę z podglądem, podglądu,</w:t>
      </w:r>
    </w:p>
    <w:p w14:paraId="24C44743" w14:textId="77777777" w:rsidR="00685685" w:rsidRPr="00CF1C3E" w:rsidRDefault="00685685" w:rsidP="00B510EF">
      <w:pPr>
        <w:ind w:left="1068"/>
      </w:pPr>
      <w:r w:rsidRPr="00CF1C3E">
        <w:t>- zakresu danych na wyniki i zlecenia, wyniki, zlecenia.</w:t>
      </w:r>
    </w:p>
    <w:p w14:paraId="6F3C1E92" w14:textId="77777777" w:rsidR="001F3D11" w:rsidRDefault="00685685" w:rsidP="00A523D2">
      <w:pPr>
        <w:pStyle w:val="Akapitzlist"/>
        <w:numPr>
          <w:ilvl w:val="0"/>
          <w:numId w:val="10"/>
        </w:numPr>
      </w:pPr>
      <w:r w:rsidRPr="00CF1C3E">
        <w:t>System musi umożliwić przegląd najnowszych danych szczegółowych wybranego pacjenta w zakresie bilansu płynów.</w:t>
      </w:r>
    </w:p>
    <w:p w14:paraId="47AE0660" w14:textId="77777777" w:rsidR="00E10CA1" w:rsidRDefault="00685685" w:rsidP="00A523D2">
      <w:pPr>
        <w:pStyle w:val="Akapitzlist"/>
        <w:numPr>
          <w:ilvl w:val="0"/>
          <w:numId w:val="10"/>
        </w:numPr>
      </w:pPr>
      <w:r w:rsidRPr="00CF1C3E">
        <w:t>System musi umożliwiać w konfiguracji kafelka bilansu płynów w zakresie zmiany prezentacji danych na pokazywanie wartości pomiarów z poprzedniego okresu lub pokazywaniu różnicy w stosunku do poprzedniego okresu.</w:t>
      </w:r>
    </w:p>
    <w:p w14:paraId="1CEEE7FA" w14:textId="77777777" w:rsidR="00E10CA1" w:rsidRDefault="00685685" w:rsidP="00A523D2">
      <w:pPr>
        <w:pStyle w:val="Akapitzlist"/>
        <w:numPr>
          <w:ilvl w:val="0"/>
          <w:numId w:val="10"/>
        </w:numPr>
      </w:pPr>
      <w:r w:rsidRPr="00CF1C3E">
        <w:t>System musi umożliwiać zaprezentowanie na kafelku pomiarów tętna pochodzących z urządzenia zewnętrznego (np. opaski) w formie wykresu oraz tabeli, wraz z rozróżnieniem statusu danego pomiaru (przeniesiony do pobytu, aktualny (nieprzeniesiony), usunięty). W ramach kafelka powinna istnieć możliwość przenoszenia wybranych pomiarów do pobytu pacjenta oraz usuwania wybranych z tymczasowego bufora dla pomiarów zewnętrznych (nie podpiętych do pobytu).</w:t>
      </w:r>
    </w:p>
    <w:p w14:paraId="5CF9D8FF" w14:textId="77777777" w:rsidR="00E10CA1" w:rsidRDefault="00685685" w:rsidP="00A523D2">
      <w:pPr>
        <w:pStyle w:val="Akapitzlist"/>
        <w:numPr>
          <w:ilvl w:val="0"/>
          <w:numId w:val="10"/>
        </w:numPr>
      </w:pPr>
      <w:r w:rsidRPr="00CF1C3E">
        <w:t>System musi umożliwiać własną konfiguracje kafelka z pomiarami zewnętrznymi w zakresie zmiany prezentacji domyślnie wyświetlanego trybu kafelka na widok wykresu lub tabeli.</w:t>
      </w:r>
    </w:p>
    <w:p w14:paraId="06E998F5" w14:textId="7D766FA1" w:rsidR="00685685" w:rsidRPr="00CF1C3E" w:rsidRDefault="00685685" w:rsidP="00A523D2">
      <w:pPr>
        <w:pStyle w:val="Akapitzlist"/>
        <w:numPr>
          <w:ilvl w:val="0"/>
          <w:numId w:val="10"/>
        </w:numPr>
      </w:pPr>
      <w:r w:rsidRPr="00CF1C3E">
        <w:t>System musi umożliwiać prezentację danych o wprowadzonych obserwacjach/przebiegach pielęgniarskich.</w:t>
      </w:r>
    </w:p>
    <w:p w14:paraId="446566CE" w14:textId="77777777" w:rsidR="00685685" w:rsidRPr="00CD5D94" w:rsidRDefault="00685685" w:rsidP="00CD5D94">
      <w:pPr>
        <w:pStyle w:val="Nagwek1"/>
        <w:rPr>
          <w:highlight w:val="lightGray"/>
        </w:rPr>
      </w:pPr>
      <w:bookmarkStart w:id="9" w:name="_Toc222821569"/>
      <w:r w:rsidRPr="00CD5D94">
        <w:rPr>
          <w:highlight w:val="lightGray"/>
        </w:rPr>
        <w:t xml:space="preserve">Pulpit Pielęgniarki (liczba </w:t>
      </w:r>
      <w:proofErr w:type="spellStart"/>
      <w:r w:rsidRPr="00CD5D94">
        <w:rPr>
          <w:highlight w:val="lightGray"/>
        </w:rPr>
        <w:t>uzytkowników</w:t>
      </w:r>
      <w:proofErr w:type="spellEnd"/>
      <w:r w:rsidRPr="00CD5D94">
        <w:rPr>
          <w:highlight w:val="lightGray"/>
        </w:rPr>
        <w:t>: minimum 10)</w:t>
      </w:r>
      <w:bookmarkEnd w:id="9"/>
    </w:p>
    <w:p w14:paraId="0125D4B1" w14:textId="77777777" w:rsidR="00685685" w:rsidRPr="00CF1C3E" w:rsidRDefault="00685685" w:rsidP="00A523D2">
      <w:pPr>
        <w:pStyle w:val="Nagwek2"/>
        <w:numPr>
          <w:ilvl w:val="0"/>
          <w:numId w:val="11"/>
        </w:numPr>
      </w:pPr>
      <w:bookmarkStart w:id="10" w:name="_Toc222821570"/>
      <w:r w:rsidRPr="00CF1C3E">
        <w:t>Funkcjonalności bazowe</w:t>
      </w:r>
      <w:bookmarkEnd w:id="10"/>
    </w:p>
    <w:p w14:paraId="0C462D63" w14:textId="77777777" w:rsidR="00890781" w:rsidRDefault="00685685" w:rsidP="00A523D2">
      <w:pPr>
        <w:pStyle w:val="Akapitzlist"/>
        <w:numPr>
          <w:ilvl w:val="0"/>
          <w:numId w:val="12"/>
        </w:numPr>
      </w:pPr>
      <w:r w:rsidRPr="00CF1C3E">
        <w:t>System udostępnia Pulpity dedykowane grupom personelu medycznego, prezentujące najważniejsze informacje medyczne o aktualnym stanie pacjenta.</w:t>
      </w:r>
    </w:p>
    <w:p w14:paraId="58AA16CA" w14:textId="77777777" w:rsidR="00890781" w:rsidRDefault="00685685" w:rsidP="00A523D2">
      <w:pPr>
        <w:pStyle w:val="Akapitzlist"/>
        <w:numPr>
          <w:ilvl w:val="0"/>
          <w:numId w:val="12"/>
        </w:numPr>
      </w:pPr>
      <w:r w:rsidRPr="00CF1C3E">
        <w:t>System musi być dostępny dla różnych klas urządzeń - minimum: komputer stacjonarny, laptop, tablet, smartfon</w:t>
      </w:r>
    </w:p>
    <w:p w14:paraId="2476E666" w14:textId="2A10917C" w:rsidR="00685685" w:rsidRPr="00CF1C3E" w:rsidRDefault="00685685" w:rsidP="00A523D2">
      <w:pPr>
        <w:pStyle w:val="Akapitzlist"/>
        <w:numPr>
          <w:ilvl w:val="0"/>
          <w:numId w:val="12"/>
        </w:numPr>
      </w:pPr>
      <w:r w:rsidRPr="00CF1C3E">
        <w:t>System musi umożliwiać integrację z systemem HIS w zakresie pobierania informacji medycznych o historii i aktualnym stanie pacjenta minimum w zakresie:</w:t>
      </w:r>
    </w:p>
    <w:p w14:paraId="0071AB21" w14:textId="77777777" w:rsidR="00685685" w:rsidRPr="00CF1C3E" w:rsidRDefault="00685685" w:rsidP="001C6793">
      <w:pPr>
        <w:ind w:left="1068"/>
      </w:pPr>
      <w:r w:rsidRPr="00CF1C3E">
        <w:t>- danych osobowych,</w:t>
      </w:r>
    </w:p>
    <w:p w14:paraId="23BEBCD3" w14:textId="77777777" w:rsidR="00685685" w:rsidRPr="00CF1C3E" w:rsidRDefault="00685685" w:rsidP="001C6793">
      <w:pPr>
        <w:ind w:left="1068"/>
      </w:pPr>
      <w:r w:rsidRPr="00CF1C3E">
        <w:lastRenderedPageBreak/>
        <w:t>- danych o alergiach i uczuleniach, grupie krwi, groźnych wirusach lub bakteriach, szczepieniach,</w:t>
      </w:r>
    </w:p>
    <w:p w14:paraId="675EA818" w14:textId="77777777" w:rsidR="00685685" w:rsidRPr="00CF1C3E" w:rsidRDefault="00685685" w:rsidP="001C6793">
      <w:pPr>
        <w:ind w:left="1068"/>
      </w:pPr>
      <w:r w:rsidRPr="00CF1C3E">
        <w:t>- badań laboratoryjnych, pomiarów parametrów życiowych, danych bilansu płynów,</w:t>
      </w:r>
    </w:p>
    <w:p w14:paraId="356383F6" w14:textId="77777777" w:rsidR="00685685" w:rsidRPr="00CF1C3E" w:rsidRDefault="00685685" w:rsidP="001C6793">
      <w:pPr>
        <w:ind w:left="1068"/>
      </w:pPr>
      <w:r w:rsidRPr="00CF1C3E">
        <w:t>- diet, przebiegów pielęgniarskich, diagnoz pielęgniarskich, procedur, innych (pozostałych) zleceń pielęgniarskich,</w:t>
      </w:r>
    </w:p>
    <w:p w14:paraId="45CA516E" w14:textId="77777777" w:rsidR="00685685" w:rsidRPr="00CF1C3E" w:rsidRDefault="00685685" w:rsidP="001C6793">
      <w:pPr>
        <w:ind w:left="1068"/>
      </w:pPr>
      <w:r w:rsidRPr="00CF1C3E">
        <w:t>- dokumentacji medycznej oraz kart pomocniczych.</w:t>
      </w:r>
    </w:p>
    <w:p w14:paraId="2B208938" w14:textId="77777777" w:rsidR="00044958" w:rsidRDefault="00685685" w:rsidP="00A523D2">
      <w:pPr>
        <w:pStyle w:val="Akapitzlist"/>
        <w:numPr>
          <w:ilvl w:val="0"/>
          <w:numId w:val="12"/>
        </w:numPr>
      </w:pPr>
      <w:r w:rsidRPr="00CF1C3E">
        <w:t>System musi umożliwiać kontekstowe uruchomienie systemu HIS z zachowaniem kontekstu informacji, w ramach której nastąpiło wywołanie, dla wszystkich obszarów prezentowanych w ramach pulpitu.</w:t>
      </w:r>
    </w:p>
    <w:p w14:paraId="261E127D" w14:textId="77777777" w:rsidR="00044958" w:rsidRDefault="00685685" w:rsidP="00A523D2">
      <w:pPr>
        <w:pStyle w:val="Akapitzlist"/>
        <w:numPr>
          <w:ilvl w:val="0"/>
          <w:numId w:val="12"/>
        </w:numPr>
      </w:pPr>
      <w:r w:rsidRPr="00CF1C3E">
        <w:t>System musi umożliwiać dostosowanie zawartości ekranu (pulpitu) do Jednostki organizacyjnej, w zakresie, formie oraz kolejności prezentowanych danych</w:t>
      </w:r>
    </w:p>
    <w:p w14:paraId="16B91037" w14:textId="77777777" w:rsidR="007141A3" w:rsidRDefault="00685685" w:rsidP="00A523D2">
      <w:pPr>
        <w:pStyle w:val="Akapitzlist"/>
        <w:numPr>
          <w:ilvl w:val="0"/>
          <w:numId w:val="12"/>
        </w:numPr>
      </w:pPr>
      <w:r w:rsidRPr="00CF1C3E">
        <w:t>System musi umożliwiać uprawnionemu użytkownikowi na dostosowanie pulpitu do jego indywidualnych preferencji, w zakresie, formie oraz kolejności prezentowanych danych</w:t>
      </w:r>
    </w:p>
    <w:p w14:paraId="6548FFB1" w14:textId="77777777" w:rsidR="007141A3" w:rsidRDefault="00685685" w:rsidP="00A523D2">
      <w:pPr>
        <w:pStyle w:val="Akapitzlist"/>
        <w:numPr>
          <w:ilvl w:val="0"/>
          <w:numId w:val="12"/>
        </w:numPr>
      </w:pPr>
      <w:r w:rsidRPr="00CF1C3E">
        <w:t>System musi zapewniać możliwość dostosowania konfiguracji pulpitu dla urządzeń z różną rozdzielczością i orientacją ekranu</w:t>
      </w:r>
    </w:p>
    <w:p w14:paraId="5552A707" w14:textId="77777777" w:rsidR="007141A3" w:rsidRDefault="00685685" w:rsidP="00A523D2">
      <w:pPr>
        <w:pStyle w:val="Akapitzlist"/>
        <w:numPr>
          <w:ilvl w:val="0"/>
          <w:numId w:val="12"/>
        </w:numPr>
      </w:pPr>
      <w:r w:rsidRPr="00CF1C3E">
        <w:t>System musi umożliwiać automatyczne i ręczne dostosowanie skalowania graficznego interfejsu użytkownika do rozdzielczości i orientacji wyświetlacza urządzenia, niezależnie od lokalnych ustawień przeglądarki</w:t>
      </w:r>
    </w:p>
    <w:p w14:paraId="2F4A9633" w14:textId="77777777" w:rsidR="00DC138B" w:rsidRDefault="00685685" w:rsidP="00A523D2">
      <w:pPr>
        <w:pStyle w:val="Akapitzlist"/>
        <w:numPr>
          <w:ilvl w:val="0"/>
          <w:numId w:val="12"/>
        </w:numPr>
      </w:pPr>
      <w:r w:rsidRPr="00CF1C3E">
        <w:t>System musi udostępniać narządzie do komponowania zawartości pulpitu, podziału na ekrany i ułożenia grup danych na ekranie (grupa danych to zakres danych powiązanych ze sobą merytorycznie lub których prezentacja w grupie jest merytorycznie uzasadniona i stanowi całość)</w:t>
      </w:r>
    </w:p>
    <w:p w14:paraId="34CFDE52" w14:textId="126B0925" w:rsidR="00685685" w:rsidRPr="00CF1C3E" w:rsidRDefault="00685685" w:rsidP="00A523D2">
      <w:pPr>
        <w:pStyle w:val="Akapitzlist"/>
        <w:numPr>
          <w:ilvl w:val="0"/>
          <w:numId w:val="12"/>
        </w:numPr>
      </w:pPr>
      <w:r w:rsidRPr="00CF1C3E">
        <w:t>System w ramach konfiguracji pulpitu powinien umożliwić:</w:t>
      </w:r>
    </w:p>
    <w:p w14:paraId="2590AEF5" w14:textId="77777777" w:rsidR="00685685" w:rsidRPr="00CF1C3E" w:rsidRDefault="00685685" w:rsidP="00DC138B">
      <w:pPr>
        <w:ind w:left="1068"/>
      </w:pPr>
      <w:r w:rsidRPr="00CF1C3E">
        <w:t>- dodanie/usunięcie nowej sekcji,</w:t>
      </w:r>
    </w:p>
    <w:p w14:paraId="3A94A533" w14:textId="77777777" w:rsidR="00685685" w:rsidRPr="00CF1C3E" w:rsidRDefault="00685685" w:rsidP="00DC138B">
      <w:pPr>
        <w:ind w:left="1068"/>
      </w:pPr>
      <w:r w:rsidRPr="00CF1C3E">
        <w:t>- położenie na nowo utworzonej sekcji kafelków,</w:t>
      </w:r>
    </w:p>
    <w:p w14:paraId="73927835" w14:textId="77777777" w:rsidR="00685685" w:rsidRPr="00CF1C3E" w:rsidRDefault="00685685" w:rsidP="00DC138B">
      <w:pPr>
        <w:ind w:left="1068"/>
      </w:pPr>
      <w:r w:rsidRPr="00CF1C3E">
        <w:t>- zmianę wielkości poszczególnych kafelków,</w:t>
      </w:r>
    </w:p>
    <w:p w14:paraId="551A6B8F" w14:textId="77777777" w:rsidR="00685685" w:rsidRPr="00CF1C3E" w:rsidRDefault="00685685" w:rsidP="00DC138B">
      <w:pPr>
        <w:ind w:left="1068"/>
      </w:pPr>
      <w:r w:rsidRPr="00CF1C3E">
        <w:t>- zmianę miejsca położenia poszczególnych kafelków,</w:t>
      </w:r>
    </w:p>
    <w:p w14:paraId="719D32C6" w14:textId="77777777" w:rsidR="00685685" w:rsidRPr="00CF1C3E" w:rsidRDefault="00685685" w:rsidP="00DC138B">
      <w:pPr>
        <w:ind w:left="1068"/>
      </w:pPr>
      <w:r w:rsidRPr="00CF1C3E">
        <w:t>- zapisanie ustawienia pulpitu dla bieżącej rozdzielczości,</w:t>
      </w:r>
    </w:p>
    <w:p w14:paraId="36B1D05D" w14:textId="77777777" w:rsidR="00685685" w:rsidRPr="00CF1C3E" w:rsidRDefault="00685685" w:rsidP="00DC138B">
      <w:pPr>
        <w:ind w:left="1068"/>
      </w:pPr>
      <w:r w:rsidRPr="00CF1C3E">
        <w:t>- przywrócenie domyślnych ustawień,</w:t>
      </w:r>
    </w:p>
    <w:p w14:paraId="0FAD39A3" w14:textId="77777777" w:rsidR="001E036A" w:rsidRDefault="00685685" w:rsidP="00A523D2">
      <w:pPr>
        <w:pStyle w:val="Akapitzlist"/>
        <w:numPr>
          <w:ilvl w:val="0"/>
          <w:numId w:val="12"/>
        </w:numPr>
      </w:pPr>
      <w:r w:rsidRPr="00CF1C3E">
        <w:t>System w ramach konfiguracji pulpitu powinien umożliwić określenie liczby wystąpień poszczególnych kafelków w ramach danej sekcji, a także umożliwić zmianę prezentowanej nazwy poszczególnych kafelków (i ich wystąpień).</w:t>
      </w:r>
    </w:p>
    <w:p w14:paraId="54C2ADBA" w14:textId="3467DD9A" w:rsidR="00685685" w:rsidRPr="00CF1C3E" w:rsidRDefault="00685685" w:rsidP="00A523D2">
      <w:pPr>
        <w:pStyle w:val="Akapitzlist"/>
        <w:numPr>
          <w:ilvl w:val="0"/>
          <w:numId w:val="12"/>
        </w:numPr>
      </w:pPr>
      <w:r w:rsidRPr="00CF1C3E">
        <w:t>System musi respektować uprawnienia użytkownika do dostępu do danych pacjentów jednostek objętych szczególną ochroną danych (np. jednostki psychiatryczne)</w:t>
      </w:r>
    </w:p>
    <w:p w14:paraId="4B8FAE6F" w14:textId="77777777" w:rsidR="00685685" w:rsidRPr="00CF1C3E" w:rsidRDefault="00685685" w:rsidP="001E036A">
      <w:pPr>
        <w:pStyle w:val="Nagwek2"/>
      </w:pPr>
      <w:bookmarkStart w:id="11" w:name="_Toc222821571"/>
      <w:r w:rsidRPr="00CF1C3E">
        <w:t>Obchód</w:t>
      </w:r>
      <w:bookmarkEnd w:id="11"/>
    </w:p>
    <w:p w14:paraId="28508853" w14:textId="77777777" w:rsidR="00C61BB1" w:rsidRDefault="00685685" w:rsidP="00A523D2">
      <w:pPr>
        <w:pStyle w:val="Akapitzlist"/>
        <w:numPr>
          <w:ilvl w:val="0"/>
          <w:numId w:val="13"/>
        </w:numPr>
      </w:pPr>
      <w:r w:rsidRPr="00CF1C3E">
        <w:t>System umożliwia szybkie przełączenie pulpitu na innego pacjenta z listy określonej w wyszukaniu pacjentów (np. pacjentów określonej sali)</w:t>
      </w:r>
    </w:p>
    <w:p w14:paraId="333D5F76" w14:textId="77777777" w:rsidR="00C61BB1" w:rsidRDefault="00685685" w:rsidP="00A523D2">
      <w:pPr>
        <w:pStyle w:val="Akapitzlist"/>
        <w:numPr>
          <w:ilvl w:val="0"/>
          <w:numId w:val="13"/>
        </w:numPr>
      </w:pPr>
      <w:r w:rsidRPr="00CF1C3E">
        <w:t>System musi umożliwiać rejestrację i prezentację dowolnych uwag, notatek w formie dowolnego tekstu, dedykowanego konkretnemu pacjentowi i do określonego dnia</w:t>
      </w:r>
    </w:p>
    <w:p w14:paraId="5A8FAAE5" w14:textId="77777777" w:rsidR="00C61BB1" w:rsidRDefault="00685685" w:rsidP="00A523D2">
      <w:pPr>
        <w:pStyle w:val="Akapitzlist"/>
        <w:numPr>
          <w:ilvl w:val="0"/>
          <w:numId w:val="13"/>
        </w:numPr>
      </w:pPr>
      <w:r w:rsidRPr="00CF1C3E">
        <w:t>System musi prezentować fakt pozostawienia notatki na dany dzień w formie osi czasu</w:t>
      </w:r>
    </w:p>
    <w:p w14:paraId="0D0BF410" w14:textId="77777777" w:rsidR="00C61BB1" w:rsidRDefault="00685685" w:rsidP="00A523D2">
      <w:pPr>
        <w:pStyle w:val="Akapitzlist"/>
        <w:numPr>
          <w:ilvl w:val="0"/>
          <w:numId w:val="13"/>
        </w:numPr>
      </w:pPr>
      <w:r w:rsidRPr="00CF1C3E">
        <w:t xml:space="preserve">System musi umożliwić przegląd listy personelu przypisanego do poszczególnych </w:t>
      </w:r>
      <w:proofErr w:type="spellStart"/>
      <w:r w:rsidRPr="00CF1C3E">
        <w:t>sal</w:t>
      </w:r>
      <w:proofErr w:type="spellEnd"/>
      <w:r w:rsidRPr="00CF1C3E">
        <w:t xml:space="preserve"> w układzie graficznym (każda sala to osobna kostka informacyjna).</w:t>
      </w:r>
    </w:p>
    <w:p w14:paraId="282B527A" w14:textId="77777777" w:rsidR="00C61BB1" w:rsidRDefault="00685685" w:rsidP="00A523D2">
      <w:pPr>
        <w:pStyle w:val="Akapitzlist"/>
        <w:numPr>
          <w:ilvl w:val="0"/>
          <w:numId w:val="13"/>
        </w:numPr>
      </w:pPr>
      <w:r w:rsidRPr="00CF1C3E">
        <w:lastRenderedPageBreak/>
        <w:t xml:space="preserve">System musi umożliwić zarządzanie </w:t>
      </w:r>
      <w:proofErr w:type="spellStart"/>
      <w:r w:rsidRPr="00CF1C3E">
        <w:t>przypisaniami</w:t>
      </w:r>
      <w:proofErr w:type="spellEnd"/>
      <w:r w:rsidRPr="00CF1C3E">
        <w:t xml:space="preserve"> (przypinanie i odpinanie) użytkownika zalogowanego do wybranych </w:t>
      </w:r>
      <w:proofErr w:type="spellStart"/>
      <w:r w:rsidRPr="00CF1C3E">
        <w:t>sal</w:t>
      </w:r>
      <w:proofErr w:type="spellEnd"/>
      <w:r w:rsidRPr="00CF1C3E">
        <w:t xml:space="preserve"> w ramach jednostki szpitalnej.</w:t>
      </w:r>
    </w:p>
    <w:p w14:paraId="6D4DA57C" w14:textId="77777777" w:rsidR="00C61BB1" w:rsidRDefault="00685685" w:rsidP="00A523D2">
      <w:pPr>
        <w:pStyle w:val="Akapitzlist"/>
        <w:numPr>
          <w:ilvl w:val="0"/>
          <w:numId w:val="13"/>
        </w:numPr>
      </w:pPr>
      <w:r w:rsidRPr="00CF1C3E">
        <w:t>System musi umożliwiać zapisywanie własnych notatek związanych z wybranym pacjentem</w:t>
      </w:r>
    </w:p>
    <w:p w14:paraId="5887F96A" w14:textId="77777777" w:rsidR="00C61BB1" w:rsidRDefault="00685685" w:rsidP="00A523D2">
      <w:pPr>
        <w:pStyle w:val="Akapitzlist"/>
        <w:numPr>
          <w:ilvl w:val="0"/>
          <w:numId w:val="13"/>
        </w:numPr>
      </w:pPr>
      <w:r w:rsidRPr="00CF1C3E">
        <w:t>System musi umożliwiać zapisywanie notatek publicznych (dostępnych dla całego personelu) związanych z wybranym pacjentem</w:t>
      </w:r>
    </w:p>
    <w:p w14:paraId="42FA8BAB" w14:textId="77777777" w:rsidR="00C61BB1" w:rsidRDefault="00685685" w:rsidP="00A523D2">
      <w:pPr>
        <w:pStyle w:val="Akapitzlist"/>
        <w:numPr>
          <w:ilvl w:val="0"/>
          <w:numId w:val="13"/>
        </w:numPr>
      </w:pPr>
      <w:r w:rsidRPr="00CF1C3E">
        <w:t>System musi umożliwiać prezentację notatek na liście zbiorczej pacjentów, na dedykowanym kafelku oraz na wykresie podstawowych pomiarów.</w:t>
      </w:r>
    </w:p>
    <w:p w14:paraId="2F86E3C0" w14:textId="7BB75310" w:rsidR="00685685" w:rsidRPr="00CF1C3E" w:rsidRDefault="00685685" w:rsidP="00A523D2">
      <w:pPr>
        <w:pStyle w:val="Akapitzlist"/>
        <w:numPr>
          <w:ilvl w:val="0"/>
          <w:numId w:val="13"/>
        </w:numPr>
      </w:pPr>
      <w:r w:rsidRPr="00CF1C3E">
        <w:t>System musi umożliwiać usuwanie notatek</w:t>
      </w:r>
    </w:p>
    <w:p w14:paraId="64DC0B33" w14:textId="77777777" w:rsidR="00685685" w:rsidRPr="00CF1C3E" w:rsidRDefault="00685685" w:rsidP="00C61BB1">
      <w:pPr>
        <w:pStyle w:val="Nagwek2"/>
      </w:pPr>
      <w:bookmarkStart w:id="12" w:name="_Toc222821572"/>
      <w:r w:rsidRPr="00CF1C3E">
        <w:t>Wymagania funkcjonalne</w:t>
      </w:r>
      <w:bookmarkEnd w:id="12"/>
    </w:p>
    <w:p w14:paraId="40A643B1" w14:textId="77777777" w:rsidR="00C61BB1" w:rsidRDefault="00685685" w:rsidP="00A523D2">
      <w:pPr>
        <w:pStyle w:val="Akapitzlist"/>
        <w:numPr>
          <w:ilvl w:val="0"/>
          <w:numId w:val="14"/>
        </w:numPr>
      </w:pPr>
      <w:r w:rsidRPr="00CF1C3E">
        <w:t>System musi umożliwić prezentację listy pacjentów obecnie przebywających na oddziale bądź izbie przyjęć w postaci listy prostej, a także w postaci graficznej, w podziale na sale oraz zajmowane przez pacjentów łóżka.</w:t>
      </w:r>
    </w:p>
    <w:p w14:paraId="7F9F7094" w14:textId="77777777" w:rsidR="00C61BB1" w:rsidRDefault="00685685" w:rsidP="00A523D2">
      <w:pPr>
        <w:pStyle w:val="Akapitzlist"/>
        <w:numPr>
          <w:ilvl w:val="0"/>
          <w:numId w:val="14"/>
        </w:numPr>
      </w:pPr>
      <w:r w:rsidRPr="00CF1C3E">
        <w:t>System musi umożliwiać wyszukanie pacjenta z listy otwartych pobytów oddziału lub izby przyjęć po nazwisku i imieniu, nr PESEL lub ID pacjenta (minimum po 1 znaku).</w:t>
      </w:r>
    </w:p>
    <w:p w14:paraId="571E49A3" w14:textId="77777777" w:rsidR="00C61BB1" w:rsidRDefault="00685685" w:rsidP="00A523D2">
      <w:pPr>
        <w:pStyle w:val="Akapitzlist"/>
        <w:numPr>
          <w:ilvl w:val="0"/>
          <w:numId w:val="14"/>
        </w:numPr>
      </w:pPr>
      <w:r w:rsidRPr="00CF1C3E">
        <w:t>System musi umożliwiać wyszukanie pacjenta z listy zbiorczej pacjentów po kodzie kreskowym.</w:t>
      </w:r>
    </w:p>
    <w:p w14:paraId="7C70E2B4" w14:textId="77777777" w:rsidR="00C61BB1" w:rsidRDefault="00685685" w:rsidP="00A523D2">
      <w:pPr>
        <w:pStyle w:val="Akapitzlist"/>
        <w:numPr>
          <w:ilvl w:val="0"/>
          <w:numId w:val="14"/>
        </w:numPr>
      </w:pPr>
      <w:r w:rsidRPr="00CF1C3E">
        <w:t>System musi umożliwiać wyszukanie pacjenta po nazwisku i imieniu (minimalnie 2 znaki nazwiska i 3 znaki imienia) lub nr PESEL lub ID pacjenta z rejestru pacjentów.</w:t>
      </w:r>
    </w:p>
    <w:p w14:paraId="6A8144ED" w14:textId="77777777" w:rsidR="00C61BB1" w:rsidRDefault="00685685" w:rsidP="00A523D2">
      <w:pPr>
        <w:pStyle w:val="Akapitzlist"/>
        <w:numPr>
          <w:ilvl w:val="0"/>
          <w:numId w:val="14"/>
        </w:numPr>
      </w:pPr>
      <w:r w:rsidRPr="00CF1C3E">
        <w:t>System musi umożliwiać filtrowanie listy pacjentów po odcinkach i salach danej jednostki.</w:t>
      </w:r>
    </w:p>
    <w:p w14:paraId="197E982B" w14:textId="77777777" w:rsidR="00C61BB1" w:rsidRDefault="00685685" w:rsidP="00A523D2">
      <w:pPr>
        <w:pStyle w:val="Akapitzlist"/>
        <w:numPr>
          <w:ilvl w:val="0"/>
          <w:numId w:val="14"/>
        </w:numPr>
      </w:pPr>
      <w:r w:rsidRPr="00CF1C3E">
        <w:t>System musi umożliwiać filtrowanie listy pacjentów tylko do tych, dla których użytkownik jest przypisany jako pielęgniarka prowadząca.</w:t>
      </w:r>
    </w:p>
    <w:p w14:paraId="362399EC" w14:textId="77777777" w:rsidR="00C61BB1" w:rsidRDefault="00685685" w:rsidP="00A523D2">
      <w:pPr>
        <w:pStyle w:val="Akapitzlist"/>
        <w:numPr>
          <w:ilvl w:val="0"/>
          <w:numId w:val="14"/>
        </w:numPr>
      </w:pPr>
      <w:r w:rsidRPr="00CF1C3E">
        <w:t>System musi umożliwiać filtrowanie listy pacjentów tylko do tych, którzy znajdują się w salach przypisanych do użytkownika zalogowanego.</w:t>
      </w:r>
    </w:p>
    <w:p w14:paraId="6426AA8E" w14:textId="77777777" w:rsidR="00D920F1" w:rsidRDefault="00685685" w:rsidP="00A523D2">
      <w:pPr>
        <w:pStyle w:val="Akapitzlist"/>
        <w:numPr>
          <w:ilvl w:val="0"/>
          <w:numId w:val="14"/>
        </w:numPr>
      </w:pPr>
      <w:r w:rsidRPr="00CF1C3E">
        <w:t>System musi umożliwiać filtrowanie listy pacjentów tylko do tych, z alergią, a także zakażeniem.</w:t>
      </w:r>
    </w:p>
    <w:p w14:paraId="5A5ED5E5" w14:textId="77777777" w:rsidR="00D920F1" w:rsidRDefault="00685685" w:rsidP="00A523D2">
      <w:pPr>
        <w:pStyle w:val="Akapitzlist"/>
        <w:numPr>
          <w:ilvl w:val="0"/>
          <w:numId w:val="14"/>
        </w:numPr>
      </w:pPr>
      <w:r w:rsidRPr="00CF1C3E">
        <w:t>System musi umożliwiać realizację zleceń pomiarów oraz dodanie dowolnego pomiaru (rejestrowanego w wybranej jednostce) dla pacjentów wybranych z listy pacjentów jednostki.</w:t>
      </w:r>
    </w:p>
    <w:p w14:paraId="2D965616" w14:textId="77777777" w:rsidR="00D920F1" w:rsidRDefault="00685685" w:rsidP="00A523D2">
      <w:pPr>
        <w:pStyle w:val="Akapitzlist"/>
        <w:numPr>
          <w:ilvl w:val="0"/>
          <w:numId w:val="14"/>
        </w:numPr>
      </w:pPr>
      <w:r w:rsidRPr="00CF1C3E">
        <w:t>System musi umożliwiać odnotowanie wykonania zleconych, a także planowanych bez zlecenia procedur pielęgniarskich dla pacjentów wybranych z listy pacjentów jednostki.</w:t>
      </w:r>
    </w:p>
    <w:p w14:paraId="5F5DCFEC" w14:textId="77777777" w:rsidR="00D920F1" w:rsidRDefault="00685685" w:rsidP="00A523D2">
      <w:pPr>
        <w:pStyle w:val="Akapitzlist"/>
        <w:numPr>
          <w:ilvl w:val="0"/>
          <w:numId w:val="14"/>
        </w:numPr>
      </w:pPr>
      <w:r w:rsidRPr="00CF1C3E">
        <w:t>System musi umożliwiać odnotowanie podania zleconych leków  dla pacjentów wybranych z listy pacjentów jednostki.</w:t>
      </w:r>
    </w:p>
    <w:p w14:paraId="27C036C6" w14:textId="77777777" w:rsidR="00E36D01" w:rsidRDefault="00685685" w:rsidP="00A523D2">
      <w:pPr>
        <w:pStyle w:val="Akapitzlist"/>
        <w:numPr>
          <w:ilvl w:val="0"/>
          <w:numId w:val="14"/>
        </w:numPr>
      </w:pPr>
      <w:r w:rsidRPr="00CF1C3E">
        <w:t>System musi prezentować listę zadań opieki pielęgniarskiej, tj. podań leków, zleceń wykonania pomiaru, planowanych do wykonania procedur pielęgniarskich na osi czasu (w układzie bieżącej doby lub bieżącego dyżuru).</w:t>
      </w:r>
    </w:p>
    <w:p w14:paraId="5EB3ABCF" w14:textId="77777777" w:rsidR="00E36D01" w:rsidRDefault="00685685" w:rsidP="00A523D2">
      <w:pPr>
        <w:pStyle w:val="Akapitzlist"/>
        <w:numPr>
          <w:ilvl w:val="0"/>
          <w:numId w:val="14"/>
        </w:numPr>
      </w:pPr>
      <w:r w:rsidRPr="00CF1C3E">
        <w:t>W ramach listy zadań opieki pielęgniarskiej prezentowane wartości powinny odpowiadać liczbie pacjentów, dla których przewidziano wykonanie danego zadania (np. 5 pacjentów, którym należy podać lek), a następnie prezentować listę tych pacjentów (w tym nazwisko i imię, nr PESEL, sala, łóżko, oznaczenie groźnego wirusa lub bakterii) z możliwością zaewidencjonowania wykonania danej czynności wskazanemu pacjentowi z listy.</w:t>
      </w:r>
    </w:p>
    <w:p w14:paraId="25A4FD51" w14:textId="77777777" w:rsidR="00E36D01" w:rsidRDefault="00685685" w:rsidP="00A523D2">
      <w:pPr>
        <w:pStyle w:val="Akapitzlist"/>
        <w:numPr>
          <w:ilvl w:val="0"/>
          <w:numId w:val="14"/>
        </w:numPr>
      </w:pPr>
      <w:r w:rsidRPr="00CF1C3E">
        <w:t xml:space="preserve">System na liście zadań opieki pielęgniarskiej musi prezentować liczbę pacjentów bez </w:t>
      </w:r>
      <w:proofErr w:type="spellStart"/>
      <w:r w:rsidRPr="00CF1C3E">
        <w:t>wykonań</w:t>
      </w:r>
      <w:proofErr w:type="spellEnd"/>
      <w:r w:rsidRPr="00CF1C3E">
        <w:t xml:space="preserve"> zaplanowanych działań pielęgniarskich z poprzedniego dnia lub z poprzedniego dyżuru.</w:t>
      </w:r>
    </w:p>
    <w:p w14:paraId="4704BB56" w14:textId="77777777" w:rsidR="00E36D01" w:rsidRDefault="00685685" w:rsidP="00A523D2">
      <w:pPr>
        <w:pStyle w:val="Akapitzlist"/>
        <w:numPr>
          <w:ilvl w:val="0"/>
          <w:numId w:val="14"/>
        </w:numPr>
      </w:pPr>
      <w:r w:rsidRPr="00CF1C3E">
        <w:lastRenderedPageBreak/>
        <w:t>System na liście zadań opieki pielęgniarskiej musi wyróżniać kolorem te liczby pacjentów, których zadania są zaległością w kontekście daty i godziny bieżącej i/lub przewidzianego czasu ich realizacji.</w:t>
      </w:r>
    </w:p>
    <w:p w14:paraId="7EDC56BE" w14:textId="77777777" w:rsidR="00D36C52" w:rsidRDefault="00685685" w:rsidP="00A523D2">
      <w:pPr>
        <w:pStyle w:val="Akapitzlist"/>
        <w:numPr>
          <w:ilvl w:val="0"/>
          <w:numId w:val="14"/>
        </w:numPr>
      </w:pPr>
      <w:r w:rsidRPr="00CF1C3E">
        <w:t>System musi umożliwiać przegląd najnowszych danych szczegółowych wybranego pacjenta w zakresie obserwacji/przebiegów pielęgniarskich, w tym dodawanie nowych wpisów, powielanie wpisów, a także przejścia do pełnej dokumentacji z zakresu prowadzonych obserwacji.</w:t>
      </w:r>
    </w:p>
    <w:p w14:paraId="39F78E96" w14:textId="651F5A69" w:rsidR="00685685" w:rsidRPr="00CF1C3E" w:rsidRDefault="00685685" w:rsidP="00A523D2">
      <w:pPr>
        <w:pStyle w:val="Akapitzlist"/>
        <w:numPr>
          <w:ilvl w:val="0"/>
          <w:numId w:val="14"/>
        </w:numPr>
      </w:pPr>
      <w:r w:rsidRPr="00CF1C3E">
        <w:t>System musi umożliwiać przegląd najnowszych danych szczegółowych wybranego pacjenta w zakresie  kart pomocniczych:</w:t>
      </w:r>
    </w:p>
    <w:p w14:paraId="6925D340" w14:textId="77777777" w:rsidR="00685685" w:rsidRPr="00CF1C3E" w:rsidRDefault="00685685" w:rsidP="00D36C52">
      <w:pPr>
        <w:ind w:left="1068"/>
      </w:pPr>
      <w:r w:rsidRPr="00CF1C3E">
        <w:t>- karty z zakresu bieżącego pobytu lub bieżącej hospitalizacji,</w:t>
      </w:r>
    </w:p>
    <w:p w14:paraId="6B263861" w14:textId="77777777" w:rsidR="00685685" w:rsidRPr="00CF1C3E" w:rsidRDefault="00685685" w:rsidP="00D36C52">
      <w:pPr>
        <w:ind w:left="1068"/>
      </w:pPr>
      <w:r w:rsidRPr="00CF1C3E">
        <w:t>- w tym dodawanie nowych kart,</w:t>
      </w:r>
    </w:p>
    <w:p w14:paraId="344DE44A" w14:textId="77777777" w:rsidR="00685685" w:rsidRPr="00CF1C3E" w:rsidRDefault="00685685" w:rsidP="00D36C52">
      <w:pPr>
        <w:ind w:left="1068"/>
      </w:pPr>
      <w:r w:rsidRPr="00CF1C3E">
        <w:t>- dodawanie wpisów do bieżących kart,</w:t>
      </w:r>
    </w:p>
    <w:p w14:paraId="2B3BB8E2" w14:textId="77777777" w:rsidR="00685685" w:rsidRPr="00CF1C3E" w:rsidRDefault="00685685" w:rsidP="00D36C52">
      <w:pPr>
        <w:ind w:left="1068"/>
      </w:pPr>
      <w:r w:rsidRPr="00CF1C3E">
        <w:t>- ukrywanie kart zamkniętych,</w:t>
      </w:r>
    </w:p>
    <w:p w14:paraId="2D309350" w14:textId="77777777" w:rsidR="00685685" w:rsidRPr="00CF1C3E" w:rsidRDefault="00685685" w:rsidP="00D36C52">
      <w:pPr>
        <w:ind w:left="1068"/>
      </w:pPr>
      <w:r w:rsidRPr="00CF1C3E">
        <w:t>- z możliwością przejścia do listy kart pomocniczych z systemu HIS.</w:t>
      </w:r>
    </w:p>
    <w:p w14:paraId="3B903C67" w14:textId="77777777" w:rsidR="00685685" w:rsidRPr="00CF1C3E" w:rsidRDefault="00685685" w:rsidP="00A523D2">
      <w:pPr>
        <w:pStyle w:val="Akapitzlist"/>
        <w:numPr>
          <w:ilvl w:val="0"/>
          <w:numId w:val="14"/>
        </w:numPr>
      </w:pPr>
      <w:r w:rsidRPr="00CF1C3E">
        <w:t>System musi umożliwiać przegląd najnowszych danych szczegółowych wybranego pacjenta w zakresie wyników pomiarów rejestrowanych w jednostce:</w:t>
      </w:r>
    </w:p>
    <w:p w14:paraId="276A1B2E" w14:textId="77777777" w:rsidR="00685685" w:rsidRPr="00CF1C3E" w:rsidRDefault="00685685" w:rsidP="002778AC">
      <w:pPr>
        <w:ind w:left="1068"/>
      </w:pPr>
      <w:r w:rsidRPr="00CF1C3E">
        <w:t>- w tym z możliwością przeglądu wyników archiwalnych z dowolnego okresu, okresu pobytu, tygodnia, doby,</w:t>
      </w:r>
    </w:p>
    <w:p w14:paraId="2CA16C6F" w14:textId="77777777" w:rsidR="00685685" w:rsidRPr="00CF1C3E" w:rsidRDefault="00685685" w:rsidP="002778AC">
      <w:pPr>
        <w:ind w:left="1068"/>
      </w:pPr>
      <w:r w:rsidRPr="00CF1C3E">
        <w:t>- pomijanie pomiarów bez wyniku,</w:t>
      </w:r>
    </w:p>
    <w:p w14:paraId="47C9A50E" w14:textId="77777777" w:rsidR="00685685" w:rsidRPr="00CF1C3E" w:rsidRDefault="00685685" w:rsidP="002778AC">
      <w:pPr>
        <w:ind w:left="1068"/>
      </w:pPr>
      <w:r w:rsidRPr="00CF1C3E">
        <w:t>- z możliwością grupowania wyników pomiarów wg dni,</w:t>
      </w:r>
    </w:p>
    <w:p w14:paraId="1DCDF5E9" w14:textId="77777777" w:rsidR="00685685" w:rsidRPr="00CF1C3E" w:rsidRDefault="00685685" w:rsidP="002778AC">
      <w:pPr>
        <w:ind w:left="1068"/>
      </w:pPr>
      <w:r w:rsidRPr="00CF1C3E">
        <w:t>- w postaci graficznej na wykresie dla podstawowych pomiarów: ciśnienia, tętna i temperatury,</w:t>
      </w:r>
    </w:p>
    <w:p w14:paraId="015FADBC" w14:textId="77777777" w:rsidR="00685685" w:rsidRPr="00CF1C3E" w:rsidRDefault="00685685" w:rsidP="002778AC">
      <w:pPr>
        <w:ind w:left="1068"/>
      </w:pPr>
      <w:r w:rsidRPr="00CF1C3E">
        <w:t>- w tym dodawanie nowych pomiarów,</w:t>
      </w:r>
    </w:p>
    <w:p w14:paraId="4E98C0B7" w14:textId="77777777" w:rsidR="00685685" w:rsidRPr="00CF1C3E" w:rsidRDefault="00685685" w:rsidP="002778AC">
      <w:pPr>
        <w:ind w:left="1068"/>
      </w:pPr>
      <w:r w:rsidRPr="00CF1C3E">
        <w:t>- w tym realizacji zleceń wykonania pomiarów.</w:t>
      </w:r>
    </w:p>
    <w:p w14:paraId="552607E5" w14:textId="77777777" w:rsidR="00685685" w:rsidRPr="00CF1C3E" w:rsidRDefault="00685685" w:rsidP="00A523D2">
      <w:pPr>
        <w:pStyle w:val="Akapitzlist"/>
        <w:numPr>
          <w:ilvl w:val="0"/>
          <w:numId w:val="14"/>
        </w:numPr>
      </w:pPr>
      <w:r w:rsidRPr="00CF1C3E">
        <w:t>System musi umożliwiać przegląd najnowszych danych szczegółowych wybranego pacjenta w zakresie zleceń leków, podań leków bez zlecenia:</w:t>
      </w:r>
    </w:p>
    <w:p w14:paraId="2F09B236" w14:textId="77777777" w:rsidR="00685685" w:rsidRPr="00CF1C3E" w:rsidRDefault="00685685" w:rsidP="00FF2A07">
      <w:pPr>
        <w:ind w:left="1068"/>
      </w:pPr>
      <w:r w:rsidRPr="00CF1C3E">
        <w:t>- z bieżącego dnia z możliwością zmiany na kolejne, poprzednie,</w:t>
      </w:r>
    </w:p>
    <w:p w14:paraId="2206892D" w14:textId="77777777" w:rsidR="00685685" w:rsidRPr="00CF1C3E" w:rsidRDefault="00685685" w:rsidP="00FF2A07">
      <w:pPr>
        <w:ind w:left="1068"/>
      </w:pPr>
      <w:r w:rsidRPr="00CF1C3E">
        <w:t>- w tym odnotowanie realizacji zleceń leków,</w:t>
      </w:r>
    </w:p>
    <w:p w14:paraId="6FC948BB" w14:textId="77777777" w:rsidR="00685685" w:rsidRPr="00CF1C3E" w:rsidRDefault="00685685" w:rsidP="00FF2A07">
      <w:pPr>
        <w:ind w:left="1068"/>
      </w:pPr>
      <w:r w:rsidRPr="00CF1C3E">
        <w:t>- w tym odnotowanie podań leków bez zlecenia,</w:t>
      </w:r>
    </w:p>
    <w:p w14:paraId="17F80F6B" w14:textId="77777777" w:rsidR="00685685" w:rsidRPr="00CF1C3E" w:rsidRDefault="00685685" w:rsidP="00FF2A07">
      <w:pPr>
        <w:ind w:left="1068"/>
      </w:pPr>
      <w:r w:rsidRPr="00CF1C3E">
        <w:t>- z możliwością przejścia do karty zleceń leków.</w:t>
      </w:r>
    </w:p>
    <w:p w14:paraId="22743B7D" w14:textId="77777777" w:rsidR="00685685" w:rsidRPr="00CF1C3E" w:rsidRDefault="00685685" w:rsidP="00A523D2">
      <w:pPr>
        <w:pStyle w:val="Akapitzlist"/>
        <w:numPr>
          <w:ilvl w:val="0"/>
          <w:numId w:val="14"/>
        </w:numPr>
      </w:pPr>
      <w:r w:rsidRPr="00CF1C3E">
        <w:t>System musi umożliwiać przegląd najnowszych danych szczegółowych wybranego pacjenta w zakresie bilansu płynów:</w:t>
      </w:r>
    </w:p>
    <w:p w14:paraId="601AE60D" w14:textId="77777777" w:rsidR="00685685" w:rsidRPr="00CF1C3E" w:rsidRDefault="00685685" w:rsidP="00FF2A07">
      <w:pPr>
        <w:ind w:left="1068"/>
      </w:pPr>
      <w:r w:rsidRPr="00CF1C3E">
        <w:t>- z zakresu ostatnich 48h  (24h liczone od dowolnie ustawionej godziny początkowej z możliwością porównania do poprzedniego analogicznego okresu),</w:t>
      </w:r>
    </w:p>
    <w:p w14:paraId="02F8710B" w14:textId="77777777" w:rsidR="00685685" w:rsidRPr="00CF1C3E" w:rsidRDefault="00685685" w:rsidP="00FF2A07">
      <w:pPr>
        <w:ind w:left="1068"/>
      </w:pPr>
      <w:r w:rsidRPr="00CF1C3E">
        <w:t>- z możliwością prezentacji wartości pomiarów lub różnicy w stosunku do poprzedniego okresu,</w:t>
      </w:r>
    </w:p>
    <w:p w14:paraId="10157131" w14:textId="77777777" w:rsidR="00685685" w:rsidRPr="00CF1C3E" w:rsidRDefault="00685685" w:rsidP="00FF2A07">
      <w:pPr>
        <w:ind w:left="1068"/>
      </w:pPr>
      <w:r w:rsidRPr="00CF1C3E">
        <w:t>- z możliwością określenia pomiarów wchodzących w skład bilansu płynów (płynów przyjętych/płynów wydalonych),</w:t>
      </w:r>
    </w:p>
    <w:p w14:paraId="21A40F24" w14:textId="77777777" w:rsidR="00685685" w:rsidRPr="00CF1C3E" w:rsidRDefault="00685685" w:rsidP="00FF2A07">
      <w:pPr>
        <w:ind w:left="1068"/>
      </w:pPr>
      <w:r w:rsidRPr="00CF1C3E">
        <w:t>- w tym odnotowanie pomiarów bilansu płynów oraz pomiarów dodatkowych zmierzonych przy bilansie.</w:t>
      </w:r>
    </w:p>
    <w:p w14:paraId="2DE5943F" w14:textId="77777777" w:rsidR="00685685" w:rsidRPr="00CF1C3E" w:rsidRDefault="00685685" w:rsidP="00A523D2">
      <w:pPr>
        <w:pStyle w:val="Akapitzlist"/>
        <w:numPr>
          <w:ilvl w:val="0"/>
          <w:numId w:val="14"/>
        </w:numPr>
      </w:pPr>
      <w:r w:rsidRPr="00CF1C3E">
        <w:t>System musi umożliwiać przegląd najnowszych danych szczegółowych wybranego pacjenta w zakresie diagnoz i procedur pielęgniarskich:</w:t>
      </w:r>
    </w:p>
    <w:p w14:paraId="5B750941" w14:textId="77777777" w:rsidR="00685685" w:rsidRPr="00CF1C3E" w:rsidRDefault="00685685" w:rsidP="006460E3">
      <w:pPr>
        <w:ind w:left="1068"/>
      </w:pPr>
      <w:r w:rsidRPr="00CF1C3E">
        <w:t>- wszystkich bieżących diagnoz oraz zleceń (niezależnie od jednostki wprowadzającej)</w:t>
      </w:r>
    </w:p>
    <w:p w14:paraId="33F0F0AF" w14:textId="77777777" w:rsidR="00685685" w:rsidRPr="00CF1C3E" w:rsidRDefault="00685685" w:rsidP="006460E3">
      <w:pPr>
        <w:ind w:left="1068"/>
      </w:pPr>
      <w:r w:rsidRPr="00CF1C3E">
        <w:t>- liczby wykonanych oraz planowanych do wykonania procedur,</w:t>
      </w:r>
    </w:p>
    <w:p w14:paraId="3D4E3CE5" w14:textId="77777777" w:rsidR="00685685" w:rsidRPr="00CF1C3E" w:rsidRDefault="00685685" w:rsidP="006460E3">
      <w:pPr>
        <w:ind w:left="1068"/>
      </w:pPr>
      <w:r w:rsidRPr="00CF1C3E">
        <w:t>- informacji o ostatnim wykonaniu (data, godzina, osoba wykonująca),</w:t>
      </w:r>
    </w:p>
    <w:p w14:paraId="7D82F66D" w14:textId="77777777" w:rsidR="00685685" w:rsidRPr="00CF1C3E" w:rsidRDefault="00685685" w:rsidP="006460E3">
      <w:pPr>
        <w:ind w:left="1068"/>
      </w:pPr>
      <w:r w:rsidRPr="00CF1C3E">
        <w:lastRenderedPageBreak/>
        <w:t>- z możliwością ukrywania diagnoz pochodzących z zamkniętych hospitalizacji,</w:t>
      </w:r>
    </w:p>
    <w:p w14:paraId="2434C09D" w14:textId="77777777" w:rsidR="00685685" w:rsidRPr="00CF1C3E" w:rsidRDefault="00685685" w:rsidP="006460E3">
      <w:pPr>
        <w:ind w:left="1068"/>
      </w:pPr>
      <w:r w:rsidRPr="00CF1C3E">
        <w:t>- z możliwością dodawania grupowego diagnoz,</w:t>
      </w:r>
    </w:p>
    <w:p w14:paraId="16CE1B2F" w14:textId="77777777" w:rsidR="00685685" w:rsidRPr="00CF1C3E" w:rsidRDefault="00685685" w:rsidP="006460E3">
      <w:pPr>
        <w:ind w:left="1068"/>
      </w:pPr>
      <w:r w:rsidRPr="00CF1C3E">
        <w:t>- z możliwością odnotowania realizacji procedur,</w:t>
      </w:r>
    </w:p>
    <w:p w14:paraId="7BF58CDF" w14:textId="77777777" w:rsidR="00685685" w:rsidRPr="00CF1C3E" w:rsidRDefault="00685685" w:rsidP="006460E3">
      <w:pPr>
        <w:ind w:left="1068"/>
      </w:pPr>
      <w:r w:rsidRPr="00CF1C3E">
        <w:t>- z możliwością usunięcia diagnoz bez rozpoczętej realizacji procedur,</w:t>
      </w:r>
    </w:p>
    <w:p w14:paraId="162A4D10" w14:textId="77777777" w:rsidR="00685685" w:rsidRPr="00CF1C3E" w:rsidRDefault="00685685" w:rsidP="006460E3">
      <w:pPr>
        <w:ind w:left="1068"/>
      </w:pPr>
      <w:r w:rsidRPr="00CF1C3E">
        <w:t>- z możliwością  odrzucenia zlecenia z podaniem przyczyny odrzucenia,</w:t>
      </w:r>
    </w:p>
    <w:p w14:paraId="6FDB10A3" w14:textId="77777777" w:rsidR="00685685" w:rsidRPr="00CF1C3E" w:rsidRDefault="00685685" w:rsidP="006460E3">
      <w:pPr>
        <w:ind w:left="1068"/>
      </w:pPr>
      <w:r w:rsidRPr="00CF1C3E">
        <w:t>- z możliwością zakończenia diagnoz,</w:t>
      </w:r>
    </w:p>
    <w:p w14:paraId="421A3566" w14:textId="77777777" w:rsidR="00685685" w:rsidRPr="00CF1C3E" w:rsidRDefault="00685685" w:rsidP="006460E3">
      <w:pPr>
        <w:ind w:left="1068"/>
      </w:pPr>
      <w:r w:rsidRPr="00CF1C3E">
        <w:t>- z możliwością dodania procedury spoza planu,</w:t>
      </w:r>
    </w:p>
    <w:p w14:paraId="027F7163" w14:textId="77777777" w:rsidR="00685685" w:rsidRPr="00CF1C3E" w:rsidRDefault="00685685" w:rsidP="006460E3">
      <w:pPr>
        <w:ind w:left="1068"/>
      </w:pPr>
      <w:r w:rsidRPr="00CF1C3E">
        <w:t>- z możliwością przejścia do listy diagnoz i procedur w danych opieki pielęgniarskiej w systemie HIS.</w:t>
      </w:r>
    </w:p>
    <w:p w14:paraId="6E2D8295" w14:textId="77777777" w:rsidR="00685685" w:rsidRPr="00CF1C3E" w:rsidRDefault="00685685" w:rsidP="00A523D2">
      <w:pPr>
        <w:pStyle w:val="Akapitzlist"/>
        <w:numPr>
          <w:ilvl w:val="0"/>
          <w:numId w:val="14"/>
        </w:numPr>
      </w:pPr>
      <w:r w:rsidRPr="00CF1C3E">
        <w:t>System musi umożliwiać przegląd najnowszych danych szczegółowych wybranego pacjenta w zakresie diet:</w:t>
      </w:r>
    </w:p>
    <w:p w14:paraId="62F780FF" w14:textId="77777777" w:rsidR="00685685" w:rsidRPr="00CF1C3E" w:rsidRDefault="00685685" w:rsidP="00E46524">
      <w:pPr>
        <w:ind w:left="1068"/>
      </w:pPr>
      <w:r w:rsidRPr="00CF1C3E">
        <w:t>- na której obecnie jest pacjent,</w:t>
      </w:r>
    </w:p>
    <w:p w14:paraId="4C1C9293" w14:textId="77777777" w:rsidR="00685685" w:rsidRPr="00CF1C3E" w:rsidRDefault="00685685" w:rsidP="00E46524">
      <w:pPr>
        <w:ind w:left="1068"/>
      </w:pPr>
      <w:r w:rsidRPr="00CF1C3E">
        <w:t>- z możliwością dodanie nowej diety, wraz z możliwością oznaczenia diety w opakowaniu jednorazowym oraz zmiany w dietach,</w:t>
      </w:r>
    </w:p>
    <w:p w14:paraId="7F2FE65E" w14:textId="77777777" w:rsidR="00685685" w:rsidRPr="00CF1C3E" w:rsidRDefault="00685685" w:rsidP="00E46524">
      <w:pPr>
        <w:ind w:left="1068"/>
      </w:pPr>
      <w:r w:rsidRPr="00CF1C3E">
        <w:t>- z możliwością powielenia diety,</w:t>
      </w:r>
    </w:p>
    <w:p w14:paraId="6BA5A399" w14:textId="77777777" w:rsidR="00685685" w:rsidRPr="00CF1C3E" w:rsidRDefault="00685685" w:rsidP="00E46524">
      <w:pPr>
        <w:ind w:left="1068"/>
      </w:pPr>
      <w:r w:rsidRPr="00CF1C3E">
        <w:t>- oraz informacji o planowanej zmianie w dietach,</w:t>
      </w:r>
    </w:p>
    <w:p w14:paraId="4C8223BC" w14:textId="77777777" w:rsidR="00685685" w:rsidRPr="00CF1C3E" w:rsidRDefault="00685685" w:rsidP="00E46524">
      <w:pPr>
        <w:ind w:left="1068"/>
      </w:pPr>
      <w:r w:rsidRPr="00CF1C3E">
        <w:t>- oraz informacji o alergiach pokarmowych pacjenta.</w:t>
      </w:r>
    </w:p>
    <w:p w14:paraId="37A1C694" w14:textId="77777777" w:rsidR="00685685" w:rsidRPr="00CF1C3E" w:rsidRDefault="00685685" w:rsidP="00A523D2">
      <w:pPr>
        <w:pStyle w:val="Akapitzlist"/>
        <w:numPr>
          <w:ilvl w:val="0"/>
          <w:numId w:val="14"/>
        </w:numPr>
      </w:pPr>
      <w:r w:rsidRPr="00CF1C3E">
        <w:t>System musi umożliwiać przegląd najnowszych danych szczegółowych wybranego pacjenta w zakresie danych ratunkowych (tj. grupa krwi, groźny wirus lub bakteria, uczulenia, choroby przebyte, stale przyjmowane leki, szczepienia, wywiad ogólny):</w:t>
      </w:r>
    </w:p>
    <w:p w14:paraId="544BE917" w14:textId="77777777" w:rsidR="00685685" w:rsidRPr="00CF1C3E" w:rsidRDefault="00685685" w:rsidP="000E4452">
      <w:pPr>
        <w:ind w:left="1068"/>
      </w:pPr>
      <w:r w:rsidRPr="00CF1C3E">
        <w:t>- z możliwością ukrycia dowolnej z grupy danych,</w:t>
      </w:r>
    </w:p>
    <w:p w14:paraId="7F3A0293" w14:textId="77777777" w:rsidR="00685685" w:rsidRPr="00CF1C3E" w:rsidRDefault="00685685" w:rsidP="000E4452">
      <w:pPr>
        <w:ind w:left="1068"/>
      </w:pPr>
      <w:r w:rsidRPr="00CF1C3E">
        <w:t>- z możliwością przejścia do danych ratunkowych w systemie HIS,</w:t>
      </w:r>
    </w:p>
    <w:p w14:paraId="6F81BED4" w14:textId="77777777" w:rsidR="00685685" w:rsidRPr="00CF1C3E" w:rsidRDefault="00685685" w:rsidP="000E4452">
      <w:pPr>
        <w:ind w:left="1068"/>
      </w:pPr>
      <w:r w:rsidRPr="00CF1C3E">
        <w:t>- z możliwością przejścia do wywiadu w systemie HIS.</w:t>
      </w:r>
    </w:p>
    <w:p w14:paraId="5F82CDEA" w14:textId="77777777" w:rsidR="00685685" w:rsidRPr="00CF1C3E" w:rsidRDefault="00685685" w:rsidP="00A523D2">
      <w:pPr>
        <w:pStyle w:val="Akapitzlist"/>
        <w:numPr>
          <w:ilvl w:val="0"/>
          <w:numId w:val="14"/>
        </w:numPr>
      </w:pPr>
      <w:r w:rsidRPr="00CF1C3E">
        <w:t>System musi umożliwiać przegląd najnowszych danych szczegółowych wybranego pacjenta w zakresie badań laboratoryjnych:</w:t>
      </w:r>
    </w:p>
    <w:p w14:paraId="38227070" w14:textId="77777777" w:rsidR="00685685" w:rsidRPr="00CF1C3E" w:rsidRDefault="00685685" w:rsidP="008A171B">
      <w:pPr>
        <w:ind w:left="1068"/>
      </w:pPr>
      <w:r w:rsidRPr="00CF1C3E">
        <w:t>- z możliwością prezentacji wyników i zleceń, tylko wyników albo tylko zleceń,</w:t>
      </w:r>
    </w:p>
    <w:p w14:paraId="1C4037C8" w14:textId="22AAF538" w:rsidR="00685685" w:rsidRPr="00CF1C3E" w:rsidRDefault="00685685" w:rsidP="008A171B">
      <w:pPr>
        <w:ind w:left="1068"/>
      </w:pPr>
      <w:r w:rsidRPr="00CF1C3E">
        <w:t>-</w:t>
      </w:r>
      <w:r w:rsidR="00D101C1">
        <w:t xml:space="preserve"> </w:t>
      </w:r>
      <w:r w:rsidRPr="00CF1C3E">
        <w:t>z możliwością prezentacji badań laboratoryjnych oraz mikrobiologicznych, tylko laboratoryjnych albo tylko mikrobiologicznych.</w:t>
      </w:r>
    </w:p>
    <w:p w14:paraId="66A8A4E2" w14:textId="77777777" w:rsidR="00685685" w:rsidRPr="00CF1C3E" w:rsidRDefault="00685685" w:rsidP="00A523D2">
      <w:pPr>
        <w:pStyle w:val="Akapitzlist"/>
        <w:numPr>
          <w:ilvl w:val="0"/>
          <w:numId w:val="14"/>
        </w:numPr>
      </w:pPr>
      <w:r w:rsidRPr="00CF1C3E">
        <w:t>System musi umożliwiać przegląd najnowszych danych szczegółowych wybranego pacjenta w zakresie obserwacji lekarskich:</w:t>
      </w:r>
    </w:p>
    <w:p w14:paraId="6ECA58E7" w14:textId="77777777" w:rsidR="00685685" w:rsidRPr="00CF1C3E" w:rsidRDefault="00685685" w:rsidP="000E2023">
      <w:pPr>
        <w:ind w:left="1068"/>
      </w:pPr>
      <w:r w:rsidRPr="00CF1C3E">
        <w:t>- prezentując także informację o braku obserwacji,</w:t>
      </w:r>
    </w:p>
    <w:p w14:paraId="63C177D9" w14:textId="77777777" w:rsidR="00685685" w:rsidRPr="00CF1C3E" w:rsidRDefault="00685685" w:rsidP="000E2023">
      <w:pPr>
        <w:ind w:left="1068"/>
      </w:pPr>
      <w:r w:rsidRPr="00CF1C3E">
        <w:t>- z możliwością prezentacji w formie listy, listy z podglądem lub podglądu pojedynczej obserwacji.</w:t>
      </w:r>
    </w:p>
    <w:p w14:paraId="101FA942" w14:textId="77777777" w:rsidR="00685685" w:rsidRPr="00CF1C3E" w:rsidRDefault="00685685" w:rsidP="00A523D2">
      <w:pPr>
        <w:pStyle w:val="Akapitzlist"/>
        <w:numPr>
          <w:ilvl w:val="0"/>
          <w:numId w:val="14"/>
        </w:numPr>
      </w:pPr>
      <w:r w:rsidRPr="00CF1C3E">
        <w:t>System musi umożliwiać przegląd najnowszych danych szczegółowych wybranego pacjenta w zakresie  wybranych dokumentów medycznych:</w:t>
      </w:r>
    </w:p>
    <w:p w14:paraId="29AD1242" w14:textId="77777777" w:rsidR="00685685" w:rsidRPr="00CF1C3E" w:rsidRDefault="00685685" w:rsidP="00FE7AFA">
      <w:pPr>
        <w:ind w:left="1068"/>
      </w:pPr>
      <w:r w:rsidRPr="00CF1C3E">
        <w:t>- z możliwością określenia listy wyświetlanych dokumentów,</w:t>
      </w:r>
    </w:p>
    <w:p w14:paraId="6FA23A2D" w14:textId="77777777" w:rsidR="00685685" w:rsidRPr="00CF1C3E" w:rsidRDefault="00685685" w:rsidP="00FE7AFA">
      <w:pPr>
        <w:ind w:left="1068"/>
      </w:pPr>
      <w:r w:rsidRPr="00CF1C3E">
        <w:t>- z możliwością podglądu danych (materializacji dokumentów),</w:t>
      </w:r>
    </w:p>
    <w:p w14:paraId="3D9EC623" w14:textId="77777777" w:rsidR="00685685" w:rsidRPr="00CF1C3E" w:rsidRDefault="00685685" w:rsidP="00FE7AFA">
      <w:pPr>
        <w:ind w:left="1068"/>
      </w:pPr>
      <w:r w:rsidRPr="00CF1C3E">
        <w:t>- z możliwością przejścia do pełnej dokumentacji medycznej pacjenta.</w:t>
      </w:r>
    </w:p>
    <w:p w14:paraId="0F23F4E0" w14:textId="77777777" w:rsidR="00685685" w:rsidRPr="00CF1C3E" w:rsidRDefault="00685685" w:rsidP="00A523D2">
      <w:pPr>
        <w:pStyle w:val="Akapitzlist"/>
        <w:numPr>
          <w:ilvl w:val="0"/>
          <w:numId w:val="14"/>
        </w:numPr>
      </w:pPr>
      <w:r w:rsidRPr="00CF1C3E">
        <w:t>System musi umożliwiać prezentację informacji o kategorii opieki lub poziomie opieki:</w:t>
      </w:r>
    </w:p>
    <w:p w14:paraId="7175E5C7" w14:textId="77777777" w:rsidR="00685685" w:rsidRPr="00CF1C3E" w:rsidRDefault="00685685" w:rsidP="00F24C06">
      <w:pPr>
        <w:ind w:left="1068"/>
      </w:pPr>
      <w:r w:rsidRPr="00CF1C3E">
        <w:t>- z możliwością dodania kategorii/poziomu opieki.</w:t>
      </w:r>
    </w:p>
    <w:p w14:paraId="5A315977" w14:textId="77777777" w:rsidR="002F0B8B" w:rsidRDefault="00685685" w:rsidP="00F13B05">
      <w:pPr>
        <w:pStyle w:val="Akapitzlist"/>
        <w:numPr>
          <w:ilvl w:val="0"/>
          <w:numId w:val="14"/>
        </w:numPr>
      </w:pPr>
      <w:r w:rsidRPr="00CF1C3E">
        <w:t>System musi umożliwiać przejście do listy pobrań w systemie HIS.</w:t>
      </w:r>
    </w:p>
    <w:p w14:paraId="35532D32" w14:textId="77777777" w:rsidR="002F0B8B" w:rsidRDefault="00685685" w:rsidP="00F13B05">
      <w:pPr>
        <w:pStyle w:val="Akapitzlist"/>
        <w:numPr>
          <w:ilvl w:val="0"/>
          <w:numId w:val="14"/>
        </w:numPr>
      </w:pPr>
      <w:r w:rsidRPr="00CF1C3E">
        <w:t>System musi umożliwiać rejestrację danych dla szybkiego pobrania materiału do badań.</w:t>
      </w:r>
    </w:p>
    <w:p w14:paraId="123C22B7" w14:textId="77777777" w:rsidR="002F0B8B" w:rsidRDefault="00685685" w:rsidP="00F13B05">
      <w:pPr>
        <w:pStyle w:val="Akapitzlist"/>
        <w:numPr>
          <w:ilvl w:val="0"/>
          <w:numId w:val="14"/>
        </w:numPr>
      </w:pPr>
      <w:r w:rsidRPr="00CF1C3E">
        <w:t>System musi umożliwić przejście do Wykazów Raportów Pielęgniarskich w systemie HIS.</w:t>
      </w:r>
    </w:p>
    <w:p w14:paraId="4E9B3309" w14:textId="77777777" w:rsidR="002F0B8B" w:rsidRDefault="00685685" w:rsidP="00F13B05">
      <w:pPr>
        <w:pStyle w:val="Akapitzlist"/>
        <w:numPr>
          <w:ilvl w:val="0"/>
          <w:numId w:val="14"/>
        </w:numPr>
      </w:pPr>
      <w:r w:rsidRPr="00CF1C3E">
        <w:lastRenderedPageBreak/>
        <w:t>System musi umożliwiać przejście do zapotrzebowania żywnościowego w systemie HIS.</w:t>
      </w:r>
    </w:p>
    <w:p w14:paraId="31303B52" w14:textId="77777777" w:rsidR="002F0B8B" w:rsidRDefault="00685685" w:rsidP="00F13B05">
      <w:pPr>
        <w:pStyle w:val="Akapitzlist"/>
        <w:numPr>
          <w:ilvl w:val="0"/>
          <w:numId w:val="14"/>
        </w:numPr>
      </w:pPr>
      <w:r w:rsidRPr="00CF1C3E">
        <w:t>System musi umożliwiać przypisywanie pacjentów do łóżek, zmianę przypisanego łóżka, odpięcie pacjenta od łóżka, a także zamianę przypisania pomiędzy wybranymi dwoma pacjentami, z zachowaniem monitoringu kategorii łóżka (np. dedykowane dla kobiet).</w:t>
      </w:r>
    </w:p>
    <w:p w14:paraId="7DE7D7F3" w14:textId="77777777" w:rsidR="002F0B8B" w:rsidRDefault="00685685" w:rsidP="00F13B05">
      <w:pPr>
        <w:pStyle w:val="Akapitzlist"/>
        <w:numPr>
          <w:ilvl w:val="0"/>
          <w:numId w:val="14"/>
        </w:numPr>
      </w:pPr>
      <w:r w:rsidRPr="00CF1C3E">
        <w:t>System musi prezentować informacje o alergiach pacjenta.</w:t>
      </w:r>
    </w:p>
    <w:p w14:paraId="1C6F1A5C" w14:textId="441893B8" w:rsidR="00685685" w:rsidRPr="00CF1C3E" w:rsidRDefault="00685685" w:rsidP="00F13B05">
      <w:pPr>
        <w:pStyle w:val="Akapitzlist"/>
        <w:numPr>
          <w:ilvl w:val="0"/>
          <w:numId w:val="14"/>
        </w:numPr>
      </w:pPr>
      <w:r w:rsidRPr="00CF1C3E">
        <w:t>System musi prezentować informacje o tym, czy pacjent jest zakażony wirusem bądź bakterią.</w:t>
      </w:r>
    </w:p>
    <w:p w14:paraId="30AD4442" w14:textId="77777777" w:rsidR="00685685" w:rsidRPr="004A18B8" w:rsidRDefault="00685685" w:rsidP="004A18B8">
      <w:pPr>
        <w:pStyle w:val="Nagwek1"/>
        <w:rPr>
          <w:highlight w:val="lightGray"/>
        </w:rPr>
      </w:pPr>
      <w:bookmarkStart w:id="13" w:name="_Toc222821573"/>
      <w:r w:rsidRPr="004A18B8">
        <w:rPr>
          <w:highlight w:val="lightGray"/>
        </w:rPr>
        <w:t>Cyfrowa karta anestezjologiczna</w:t>
      </w:r>
      <w:bookmarkEnd w:id="13"/>
    </w:p>
    <w:p w14:paraId="022058F2" w14:textId="77777777" w:rsidR="00685685" w:rsidRPr="00CF1C3E" w:rsidRDefault="00685685" w:rsidP="00AB680C">
      <w:pPr>
        <w:pStyle w:val="Akapitzlist"/>
        <w:numPr>
          <w:ilvl w:val="0"/>
          <w:numId w:val="17"/>
        </w:numPr>
      </w:pPr>
      <w:r w:rsidRPr="00CF1C3E">
        <w:t>System musi umożliwiać personelowi lekarskiemu dostęp do przeglądu karty anestezjologicznej, z możliwością ewidencji zleceń leków oraz notowania innych elementów karty.</w:t>
      </w:r>
    </w:p>
    <w:p w14:paraId="6717475A" w14:textId="77777777" w:rsidR="00736588" w:rsidRDefault="00685685" w:rsidP="00F13B05">
      <w:pPr>
        <w:pStyle w:val="Akapitzlist"/>
        <w:numPr>
          <w:ilvl w:val="0"/>
          <w:numId w:val="17"/>
        </w:numPr>
      </w:pPr>
      <w:r w:rsidRPr="00CF1C3E">
        <w:t>System musi umożliwiać personelowi pielęgniarskiemu dostęp do przeglądu karty anestezjologicznej, z możliwością ewidencji pomiarów, podań leków, diagnoz i procedur pielęgniarskich dotyczących pacjenta objętego kartą.</w:t>
      </w:r>
    </w:p>
    <w:p w14:paraId="7A996540" w14:textId="77777777" w:rsidR="00736588" w:rsidRDefault="00685685" w:rsidP="00F13B05">
      <w:pPr>
        <w:pStyle w:val="Akapitzlist"/>
        <w:numPr>
          <w:ilvl w:val="0"/>
          <w:numId w:val="17"/>
        </w:numPr>
      </w:pPr>
      <w:r w:rsidRPr="00CF1C3E">
        <w:t>Prezentowane przez system dane w zakresie pomiarów, wyników badań oraz podań leków powinny być wzajemnie powiązane wspólną osią czasu.</w:t>
      </w:r>
    </w:p>
    <w:p w14:paraId="699FBEC2" w14:textId="77777777" w:rsidR="00736588" w:rsidRDefault="00685685" w:rsidP="00F13B05">
      <w:pPr>
        <w:pStyle w:val="Akapitzlist"/>
        <w:numPr>
          <w:ilvl w:val="0"/>
          <w:numId w:val="17"/>
        </w:numPr>
      </w:pPr>
      <w:r w:rsidRPr="00CF1C3E">
        <w:t>Dostęp do karty anestezjologicznej powinien być zapewniony zarówno z poziomu głównego systemu dziedzinowego HIS, jak i na dowolnym urządzeniu (minimum laptop i tablet) za pośrednictwem dedykowanego rozwiązania typu "pulpit".</w:t>
      </w:r>
    </w:p>
    <w:p w14:paraId="49159193" w14:textId="77777777" w:rsidR="00736588" w:rsidRDefault="00685685" w:rsidP="00F13B05">
      <w:pPr>
        <w:pStyle w:val="Akapitzlist"/>
        <w:numPr>
          <w:ilvl w:val="0"/>
          <w:numId w:val="17"/>
        </w:numPr>
      </w:pPr>
      <w:r w:rsidRPr="00CF1C3E">
        <w:t>System musi zapewniać automatyczną synchronizację i aktualizację karty anestezjologicznej prezentowanej w obu modułach, aby personel, niezależnie od roli, miał dostęp do kompletnych i aktualnych danych w sposób analogiczny do formy papierowej.</w:t>
      </w:r>
    </w:p>
    <w:p w14:paraId="77D8BA7C" w14:textId="77777777" w:rsidR="00736588" w:rsidRDefault="00685685" w:rsidP="00F13B05">
      <w:pPr>
        <w:pStyle w:val="Akapitzlist"/>
        <w:numPr>
          <w:ilvl w:val="0"/>
          <w:numId w:val="17"/>
        </w:numPr>
      </w:pPr>
      <w:r w:rsidRPr="00CF1C3E">
        <w:t>System musi w czasie rzeczywistym pobierać i prezentować dane wprowadzone w innych modułach systemu dziedzinowego HIS, tak aby nie miała miejsca podwójna ewidencja (m.in. dane pomiarowe lub wyniki badań laboratoryjnych dostępne w systemie HIS powinny być automatycznie dostępne również z poziomu karty anestezjologicznej i w drugą stronę).</w:t>
      </w:r>
    </w:p>
    <w:p w14:paraId="2EA95E46" w14:textId="14754BD7" w:rsidR="00685685" w:rsidRPr="00CF1C3E" w:rsidRDefault="00685685" w:rsidP="00F13B05">
      <w:pPr>
        <w:pStyle w:val="Akapitzlist"/>
        <w:numPr>
          <w:ilvl w:val="0"/>
          <w:numId w:val="17"/>
        </w:numPr>
      </w:pPr>
      <w:r w:rsidRPr="00CF1C3E">
        <w:t xml:space="preserve">System musi umożliwiać alternatywną ewidencję w postaci "luźnego tekstu", jeżeli użytkownik chce zamieścić informację w ramach karty, jednak nie realizować pełnej ewidencji (minimum w zakresie zmiany </w:t>
      </w:r>
      <w:proofErr w:type="spellStart"/>
      <w:r w:rsidRPr="00CF1C3E">
        <w:t>nastawu</w:t>
      </w:r>
      <w:proofErr w:type="spellEnd"/>
      <w:r w:rsidRPr="00CF1C3E">
        <w:t xml:space="preserve"> przepływu pompy bez zmiany zlecenia lub zamykania i tworzenia nowego).</w:t>
      </w:r>
    </w:p>
    <w:p w14:paraId="14A24B04" w14:textId="77777777" w:rsidR="00685685" w:rsidRPr="004A18B8" w:rsidRDefault="00685685" w:rsidP="00736588">
      <w:pPr>
        <w:pStyle w:val="Nagwek1"/>
        <w:rPr>
          <w:highlight w:val="lightGray"/>
        </w:rPr>
      </w:pPr>
      <w:bookmarkStart w:id="14" w:name="_Toc222821574"/>
      <w:r w:rsidRPr="004A18B8">
        <w:rPr>
          <w:highlight w:val="lightGray"/>
        </w:rPr>
        <w:t>Bank Tkanek Oka</w:t>
      </w:r>
      <w:bookmarkEnd w:id="14"/>
    </w:p>
    <w:p w14:paraId="36C1D845" w14:textId="77777777" w:rsidR="00736588" w:rsidRDefault="00685685" w:rsidP="00736588">
      <w:pPr>
        <w:pStyle w:val="Akapitzlist"/>
        <w:numPr>
          <w:ilvl w:val="0"/>
          <w:numId w:val="21"/>
        </w:numPr>
      </w:pPr>
      <w:r w:rsidRPr="00CF1C3E">
        <w:t>System  umożliwia kontekstowe wywołanie funkcji Banku Tkanek Oka z systemu HIS .</w:t>
      </w:r>
    </w:p>
    <w:p w14:paraId="2484DCBE" w14:textId="77777777" w:rsidR="00736588" w:rsidRDefault="00685685" w:rsidP="00F13B05">
      <w:pPr>
        <w:pStyle w:val="Akapitzlist"/>
        <w:numPr>
          <w:ilvl w:val="0"/>
          <w:numId w:val="21"/>
        </w:numPr>
      </w:pPr>
      <w:r w:rsidRPr="00CF1C3E">
        <w:t>System  umożliwia ewidencjonowanie danych o dawcach i biorcach tkanek oka</w:t>
      </w:r>
    </w:p>
    <w:p w14:paraId="3C731747" w14:textId="77777777" w:rsidR="00736588" w:rsidRDefault="00685685" w:rsidP="00F13B05">
      <w:pPr>
        <w:pStyle w:val="Akapitzlist"/>
        <w:numPr>
          <w:ilvl w:val="0"/>
          <w:numId w:val="21"/>
        </w:numPr>
      </w:pPr>
      <w:r w:rsidRPr="00CF1C3E">
        <w:t>System  umożliwia ewidencjonowanie kwalifikacji dawców do pobrania tkanek oka oraz pobrania tkanek.</w:t>
      </w:r>
    </w:p>
    <w:p w14:paraId="0AAA263B" w14:textId="77777777" w:rsidR="00736588" w:rsidRDefault="00685685" w:rsidP="00F13B05">
      <w:pPr>
        <w:pStyle w:val="Akapitzlist"/>
        <w:numPr>
          <w:ilvl w:val="0"/>
          <w:numId w:val="21"/>
        </w:numPr>
      </w:pPr>
      <w:r w:rsidRPr="00CF1C3E">
        <w:t>System  umożliwia prowadzenie ewidencji wyprodukowanych preparatów oraz parametrów produkcji, automatyzacja procesów wspomagających produkcję.</w:t>
      </w:r>
    </w:p>
    <w:p w14:paraId="1982864B" w14:textId="77777777" w:rsidR="00736588" w:rsidRDefault="00685685" w:rsidP="00F13B05">
      <w:pPr>
        <w:pStyle w:val="Akapitzlist"/>
        <w:numPr>
          <w:ilvl w:val="0"/>
          <w:numId w:val="21"/>
        </w:numPr>
      </w:pPr>
      <w:r w:rsidRPr="00CF1C3E">
        <w:t>System  umożliwia drukowanie etykiet na preparaty zgodnie ze standardem ISBT128 w dwóch wersjach językowych.</w:t>
      </w:r>
    </w:p>
    <w:p w14:paraId="49FD8C3D" w14:textId="77777777" w:rsidR="00736588" w:rsidRDefault="00685685" w:rsidP="00F13B05">
      <w:pPr>
        <w:pStyle w:val="Akapitzlist"/>
        <w:numPr>
          <w:ilvl w:val="0"/>
          <w:numId w:val="21"/>
        </w:numPr>
      </w:pPr>
      <w:r w:rsidRPr="00CF1C3E">
        <w:t>System  umożliwia ewidencjonowanie badań wykonanych dla dawców</w:t>
      </w:r>
    </w:p>
    <w:p w14:paraId="39DA18A5" w14:textId="77777777" w:rsidR="00736588" w:rsidRDefault="00685685" w:rsidP="00F13B05">
      <w:pPr>
        <w:pStyle w:val="Akapitzlist"/>
        <w:numPr>
          <w:ilvl w:val="0"/>
          <w:numId w:val="21"/>
        </w:numPr>
      </w:pPr>
      <w:r w:rsidRPr="00CF1C3E">
        <w:t>System  umożliwia wprowadzanie i kontrolowanie warunków przechowywania, wizualizację zbiorników do przechowywania tkanek oka.</w:t>
      </w:r>
    </w:p>
    <w:p w14:paraId="75AD9553" w14:textId="77777777" w:rsidR="00736588" w:rsidRDefault="00685685" w:rsidP="00F13B05">
      <w:pPr>
        <w:pStyle w:val="Akapitzlist"/>
        <w:numPr>
          <w:ilvl w:val="0"/>
          <w:numId w:val="21"/>
        </w:numPr>
      </w:pPr>
      <w:r w:rsidRPr="00CF1C3E">
        <w:lastRenderedPageBreak/>
        <w:t>System  umożliwia ewidencjonowanie dystrybucji i utylizacji preparatów.</w:t>
      </w:r>
    </w:p>
    <w:p w14:paraId="1994E0AE" w14:textId="77777777" w:rsidR="00736588" w:rsidRDefault="00685685" w:rsidP="00F13B05">
      <w:pPr>
        <w:pStyle w:val="Akapitzlist"/>
        <w:numPr>
          <w:ilvl w:val="0"/>
          <w:numId w:val="21"/>
        </w:numPr>
      </w:pPr>
      <w:r w:rsidRPr="00CF1C3E">
        <w:t>System umożliwia ewidencjonowanie zużycia sprzętu jednorazowego użytku.</w:t>
      </w:r>
    </w:p>
    <w:p w14:paraId="4A5601AE" w14:textId="55CF20D9" w:rsidR="00685685" w:rsidRPr="00CF1C3E" w:rsidRDefault="00685685" w:rsidP="00F13B05">
      <w:pPr>
        <w:pStyle w:val="Akapitzlist"/>
        <w:numPr>
          <w:ilvl w:val="0"/>
          <w:numId w:val="21"/>
        </w:numPr>
      </w:pPr>
      <w:r w:rsidRPr="00CF1C3E">
        <w:t>System  umożliwia generowanie raportów na potrzeby Banku Tkanek Oka.</w:t>
      </w:r>
    </w:p>
    <w:p w14:paraId="05EEB8E2" w14:textId="77777777" w:rsidR="00685685" w:rsidRPr="004A18B8" w:rsidRDefault="00685685" w:rsidP="00736588">
      <w:pPr>
        <w:pStyle w:val="Nagwek1"/>
        <w:rPr>
          <w:highlight w:val="lightGray"/>
        </w:rPr>
      </w:pPr>
      <w:bookmarkStart w:id="15" w:name="_Toc222821575"/>
      <w:r w:rsidRPr="004A18B8">
        <w:rPr>
          <w:highlight w:val="lightGray"/>
        </w:rPr>
        <w:t>Rozszerzenie EDM o nowe dokumenty ustawowe (+9)</w:t>
      </w:r>
      <w:bookmarkEnd w:id="15"/>
    </w:p>
    <w:p w14:paraId="3B8920D8" w14:textId="77777777" w:rsidR="00736588" w:rsidRDefault="00685685" w:rsidP="00F13B05">
      <w:pPr>
        <w:pStyle w:val="Akapitzlist"/>
        <w:numPr>
          <w:ilvl w:val="0"/>
          <w:numId w:val="23"/>
        </w:numPr>
      </w:pPr>
      <w:r w:rsidRPr="00CF1C3E">
        <w:t>System musi posiadać możliwość generowania obsługiwanych dokumentów w postaci elektronicznej zgodnie ze standardem PIK HL7 CDA (jeśli dla danego dokumentu istnieje szablon w aktualnej wersji standardu)</w:t>
      </w:r>
    </w:p>
    <w:p w14:paraId="6D456757" w14:textId="77777777" w:rsidR="00736588" w:rsidRDefault="00685685" w:rsidP="00F13B05">
      <w:pPr>
        <w:pStyle w:val="Akapitzlist"/>
        <w:numPr>
          <w:ilvl w:val="0"/>
          <w:numId w:val="23"/>
        </w:numPr>
      </w:pPr>
      <w:r w:rsidRPr="00CF1C3E">
        <w:t>System musi umożliwiać integrację z Platformą P1 w zakresie wymiany kolejnych typów dokumentów ustalonych przez Centrum e-Zdrowia.</w:t>
      </w:r>
    </w:p>
    <w:p w14:paraId="019FF1D6" w14:textId="77777777" w:rsidR="00736588" w:rsidRDefault="00685685" w:rsidP="00F13B05">
      <w:pPr>
        <w:pStyle w:val="Akapitzlist"/>
        <w:numPr>
          <w:ilvl w:val="0"/>
          <w:numId w:val="23"/>
        </w:numPr>
      </w:pPr>
      <w:r w:rsidRPr="00CF1C3E">
        <w:t>System musi umożliwiać monitorowanie stanu indeksacji dokumentów w P1 na poziomie zbiorczych statystyk oraz poszczególnych dokumentów</w:t>
      </w:r>
    </w:p>
    <w:p w14:paraId="5B653DBA" w14:textId="515337DF" w:rsidR="00685685" w:rsidRDefault="00685685" w:rsidP="00F13B05">
      <w:pPr>
        <w:pStyle w:val="Akapitzlist"/>
        <w:numPr>
          <w:ilvl w:val="0"/>
          <w:numId w:val="23"/>
        </w:numPr>
      </w:pPr>
      <w:r w:rsidRPr="00CF1C3E">
        <w:t>System musi umożliwiać wsteczne przekazanie indeksów dokumentów do systemu P1 (np. w sytuacji gdy z powodu awarii lub niedostępności systemu P1 nie udało się przekazać indeksu po utworzeniu dokumentu)</w:t>
      </w:r>
    </w:p>
    <w:p w14:paraId="00933A9C" w14:textId="6A65E270" w:rsidR="0031702D" w:rsidRDefault="0031702D" w:rsidP="0031702D"/>
    <w:p w14:paraId="3E2D71A9" w14:textId="77777777" w:rsidR="0031702D" w:rsidRPr="0031702D" w:rsidRDefault="0031702D" w:rsidP="0031702D">
      <w:pPr>
        <w:pStyle w:val="Nagwek1"/>
        <w:rPr>
          <w:b w:val="0"/>
          <w:bCs w:val="0"/>
          <w:highlight w:val="lightGray"/>
        </w:rPr>
      </w:pPr>
      <w:bookmarkStart w:id="16" w:name="_Toc222821576"/>
      <w:r w:rsidRPr="0031702D">
        <w:rPr>
          <w:highlight w:val="lightGray"/>
        </w:rPr>
        <w:t>Licencja na system rozpoznawania mowy dla systemu HIS</w:t>
      </w:r>
      <w:bookmarkEnd w:id="16"/>
    </w:p>
    <w:p w14:paraId="7008DF5B" w14:textId="77777777" w:rsidR="00A25F68" w:rsidRPr="0050577F" w:rsidRDefault="00A25F68" w:rsidP="00A25F68">
      <w:pPr>
        <w:spacing w:after="160" w:line="278" w:lineRule="auto"/>
        <w:rPr>
          <w:b/>
          <w:bCs/>
        </w:rPr>
      </w:pPr>
      <w:r w:rsidRPr="0050577F">
        <w:rPr>
          <w:b/>
          <w:bCs/>
        </w:rPr>
        <w:t>1. Zakres funkcjonalny</w:t>
      </w:r>
    </w:p>
    <w:p w14:paraId="1F6D91F5" w14:textId="5F4587DE" w:rsidR="00A25F68" w:rsidRPr="0050577F" w:rsidRDefault="00A25F68" w:rsidP="00A25A2D">
      <w:r>
        <w:t>System</w:t>
      </w:r>
      <w:r w:rsidRPr="0050577F">
        <w:t xml:space="preserve"> musi umożliwiać:</w:t>
      </w:r>
    </w:p>
    <w:p w14:paraId="49852D0F" w14:textId="77777777" w:rsidR="00A25F68" w:rsidRPr="0050577F" w:rsidRDefault="00A25F68" w:rsidP="003E034B">
      <w:pPr>
        <w:pStyle w:val="Akapitzlist"/>
        <w:numPr>
          <w:ilvl w:val="0"/>
          <w:numId w:val="33"/>
        </w:numPr>
      </w:pPr>
      <w:r w:rsidRPr="0050577F">
        <w:t>Rejestrowanie notatek głosowych przez personel medyczny.</w:t>
      </w:r>
    </w:p>
    <w:p w14:paraId="151E761D" w14:textId="77777777" w:rsidR="00A25F68" w:rsidRPr="0050577F" w:rsidRDefault="00A25F68" w:rsidP="003E034B">
      <w:pPr>
        <w:pStyle w:val="Akapitzlist"/>
        <w:numPr>
          <w:ilvl w:val="0"/>
          <w:numId w:val="33"/>
        </w:numPr>
      </w:pPr>
      <w:r w:rsidRPr="0050577F">
        <w:t>Automatyczną transkrypcję nagrań głosowych na tekst w języku polskim.</w:t>
      </w:r>
    </w:p>
    <w:p w14:paraId="4CA5EBF5" w14:textId="77777777" w:rsidR="00A25F68" w:rsidRPr="0050577F" w:rsidRDefault="00A25F68" w:rsidP="003E034B">
      <w:pPr>
        <w:pStyle w:val="Akapitzlist"/>
        <w:numPr>
          <w:ilvl w:val="0"/>
          <w:numId w:val="33"/>
        </w:numPr>
      </w:pPr>
      <w:r w:rsidRPr="0050577F">
        <w:t>Bezpośrednie dyktowanie treści dokumentacji medycznej do systemu HIS w czasie rzeczywistym.</w:t>
      </w:r>
    </w:p>
    <w:p w14:paraId="145A0367" w14:textId="77777777" w:rsidR="00A25F68" w:rsidRPr="0050577F" w:rsidRDefault="00A25F68" w:rsidP="003E034B">
      <w:pPr>
        <w:pStyle w:val="Akapitzlist"/>
        <w:numPr>
          <w:ilvl w:val="0"/>
          <w:numId w:val="33"/>
        </w:numPr>
      </w:pPr>
      <w:r w:rsidRPr="0050577F">
        <w:t>Obsługę słownictwa medycznego w języku polskim, w tym terminologii specjalistycznej, skrótów oraz nazw procedur i jednostek chorobowych.</w:t>
      </w:r>
    </w:p>
    <w:p w14:paraId="5C414163" w14:textId="77777777" w:rsidR="00A25F68" w:rsidRPr="0050577F" w:rsidRDefault="00A25F68" w:rsidP="003E034B">
      <w:pPr>
        <w:pStyle w:val="Akapitzlist"/>
        <w:numPr>
          <w:ilvl w:val="0"/>
          <w:numId w:val="33"/>
        </w:numPr>
      </w:pPr>
      <w:r w:rsidRPr="0050577F">
        <w:t>Korektę i edycję wygenerowanego tekstu przez użytkownika.</w:t>
      </w:r>
    </w:p>
    <w:p w14:paraId="4E764AEE" w14:textId="77777777" w:rsidR="00A25F68" w:rsidRPr="0050577F" w:rsidRDefault="00A25F68" w:rsidP="003E034B">
      <w:pPr>
        <w:pStyle w:val="Akapitzlist"/>
        <w:numPr>
          <w:ilvl w:val="0"/>
          <w:numId w:val="33"/>
        </w:numPr>
      </w:pPr>
      <w:r w:rsidRPr="0050577F">
        <w:t>Personalizację słownika użytkownika oraz możliwość uczenia systemu na podstawie wprowadzanych danych.</w:t>
      </w:r>
    </w:p>
    <w:p w14:paraId="21926468" w14:textId="77777777" w:rsidR="00A25F68" w:rsidRDefault="00A25F68" w:rsidP="003E034B">
      <w:pPr>
        <w:pStyle w:val="Akapitzlist"/>
        <w:numPr>
          <w:ilvl w:val="0"/>
          <w:numId w:val="33"/>
        </w:numPr>
      </w:pPr>
      <w:r w:rsidRPr="0050577F">
        <w:t>Pracę w różnych modułach systemu HIS, w szczególności w obszarze prowadzenia dokumentacji medycznej, w tym EDM.</w:t>
      </w:r>
    </w:p>
    <w:p w14:paraId="3BB7FED8" w14:textId="77777777" w:rsidR="00A25F68" w:rsidRDefault="00A25F68" w:rsidP="003E034B">
      <w:pPr>
        <w:pStyle w:val="Akapitzlist"/>
        <w:numPr>
          <w:ilvl w:val="0"/>
          <w:numId w:val="33"/>
        </w:numPr>
      </w:pPr>
      <w:r w:rsidRPr="0050577F">
        <w:t>Wykorzystywać zaawansowane algorytmy sztucznej inteligencji do rozpoznawania mowy oraz przetwarzania języka naturalnego.</w:t>
      </w:r>
    </w:p>
    <w:p w14:paraId="49865025" w14:textId="77777777" w:rsidR="00A25F68" w:rsidRDefault="00A25F68" w:rsidP="003E034B">
      <w:pPr>
        <w:pStyle w:val="Akapitzlist"/>
        <w:numPr>
          <w:ilvl w:val="0"/>
          <w:numId w:val="33"/>
        </w:numPr>
      </w:pPr>
      <w:r w:rsidRPr="0050577F">
        <w:t>Zapewniać wysoką dokładność rozpoznawania mowy w języku polskim, ze szczególnym uwzględnieniem terminologii medycznej.</w:t>
      </w:r>
    </w:p>
    <w:p w14:paraId="24B81623" w14:textId="77777777" w:rsidR="00A25F68" w:rsidRDefault="00A25F68" w:rsidP="003E034B">
      <w:pPr>
        <w:pStyle w:val="Akapitzlist"/>
        <w:numPr>
          <w:ilvl w:val="0"/>
          <w:numId w:val="33"/>
        </w:numPr>
      </w:pPr>
      <w:r w:rsidRPr="0050577F">
        <w:t>Umożliwiać integrację z systemem HIS Zamawiającego poprzez dostępne interfejsy (np. API, usługi sieciowe).</w:t>
      </w:r>
    </w:p>
    <w:p w14:paraId="74503C43" w14:textId="77777777" w:rsidR="00A25F68" w:rsidRDefault="00A25F68" w:rsidP="003E034B">
      <w:pPr>
        <w:pStyle w:val="Akapitzlist"/>
        <w:numPr>
          <w:ilvl w:val="0"/>
          <w:numId w:val="33"/>
        </w:numPr>
      </w:pPr>
      <w:r w:rsidRPr="0050577F">
        <w:t>Zapewniać bezpieczeństwo przetwarzanych danych zgodnie z obowiązującymi przepisami prawa, w szczególności w zakresie ochrony danych osobowych i dokumentacji medycznej.</w:t>
      </w:r>
    </w:p>
    <w:p w14:paraId="0D9851F5" w14:textId="77777777" w:rsidR="00A25F68" w:rsidRDefault="00A25F68" w:rsidP="003E034B">
      <w:pPr>
        <w:pStyle w:val="Akapitzlist"/>
        <w:numPr>
          <w:ilvl w:val="0"/>
          <w:numId w:val="33"/>
        </w:numPr>
      </w:pPr>
      <w:r w:rsidRPr="0050577F">
        <w:t>Umożliwiać pracę w środowisku lokalnym, chmurowym lub hybrydowym, zgodnie z wymaganiami Zamawiającego.</w:t>
      </w:r>
    </w:p>
    <w:p w14:paraId="10F2EC10" w14:textId="1D6382A9" w:rsidR="00A25F68" w:rsidRPr="0050577F" w:rsidRDefault="00A25F68" w:rsidP="003E034B">
      <w:pPr>
        <w:pStyle w:val="Akapitzlist"/>
        <w:numPr>
          <w:ilvl w:val="0"/>
          <w:numId w:val="33"/>
        </w:numPr>
      </w:pPr>
      <w:r w:rsidRPr="0050577F">
        <w:t>Być zgodny z obowiązującymi standardami interoperacyjności w ochronie zdrowia.</w:t>
      </w:r>
    </w:p>
    <w:p w14:paraId="451ED0DC" w14:textId="77777777" w:rsidR="00A25F68" w:rsidRDefault="00A25F68" w:rsidP="00A25F68">
      <w:pPr>
        <w:rPr>
          <w:b/>
          <w:bCs/>
        </w:rPr>
      </w:pPr>
    </w:p>
    <w:p w14:paraId="501928E7" w14:textId="77777777" w:rsidR="00A25F68" w:rsidRPr="0087268C" w:rsidRDefault="00A25F68" w:rsidP="00A25F68">
      <w:pPr>
        <w:rPr>
          <w:color w:val="EE0000"/>
        </w:rPr>
      </w:pPr>
    </w:p>
    <w:p w14:paraId="142915B2" w14:textId="77777777" w:rsidR="0087268C" w:rsidRPr="0063019E" w:rsidRDefault="0087268C" w:rsidP="0087268C">
      <w:r w:rsidRPr="0063019E">
        <w:t>Wszystkie elementy objęte przedmiotem zamówienia, w tym dostarczone licencje, oprogramowanie, moduły oraz inne komponenty systemu, muszą zostać wdrożone przez Wykonawcę w środowisku Zamawiającego.</w:t>
      </w:r>
    </w:p>
    <w:p w14:paraId="073208A3" w14:textId="77777777" w:rsidR="0087268C" w:rsidRPr="00C548EF" w:rsidRDefault="0087268C" w:rsidP="0087268C">
      <w:pPr>
        <w:rPr>
          <w:b/>
          <w:bCs/>
        </w:rPr>
      </w:pPr>
      <w:r w:rsidRPr="0063019E">
        <w:t xml:space="preserve">Wykonawca zobowiązany jest do zapewnienia wsparcia serwisowego dla wszystkich dostarczonych elementów </w:t>
      </w:r>
      <w:r w:rsidRPr="00C548EF">
        <w:rPr>
          <w:b/>
          <w:bCs/>
        </w:rPr>
        <w:t>przez okres minimum 36 miesięcy od dnia podpisania protokołu odbioru końcowego.</w:t>
      </w:r>
    </w:p>
    <w:p w14:paraId="258206D2" w14:textId="77777777" w:rsidR="0087268C" w:rsidRPr="0063019E" w:rsidRDefault="0087268C" w:rsidP="0087268C">
      <w:r w:rsidRPr="0063019E">
        <w:t>Wsparcie serwisowe musi obejmować co najmniej:</w:t>
      </w:r>
    </w:p>
    <w:p w14:paraId="084C6336" w14:textId="77777777" w:rsidR="0087268C" w:rsidRPr="0063019E" w:rsidRDefault="0087268C" w:rsidP="0087268C">
      <w:pPr>
        <w:numPr>
          <w:ilvl w:val="0"/>
          <w:numId w:val="31"/>
        </w:numPr>
      </w:pPr>
      <w:r w:rsidRPr="0063019E">
        <w:t>Usuwanie błędów i awarii.</w:t>
      </w:r>
    </w:p>
    <w:p w14:paraId="7586B594" w14:textId="77777777" w:rsidR="0087268C" w:rsidRPr="0063019E" w:rsidRDefault="0087268C" w:rsidP="0087268C">
      <w:pPr>
        <w:numPr>
          <w:ilvl w:val="0"/>
          <w:numId w:val="31"/>
        </w:numPr>
      </w:pPr>
      <w:r w:rsidRPr="0063019E">
        <w:t>Aktualizacje oprogramowania oraz poprawki bezpieczeństwa.</w:t>
      </w:r>
    </w:p>
    <w:p w14:paraId="4BF0D9FD" w14:textId="77777777" w:rsidR="0087268C" w:rsidRPr="0063019E" w:rsidRDefault="0087268C" w:rsidP="0087268C">
      <w:pPr>
        <w:numPr>
          <w:ilvl w:val="0"/>
          <w:numId w:val="31"/>
        </w:numPr>
      </w:pPr>
      <w:r w:rsidRPr="0063019E">
        <w:t>Dostęp do pomocy technicznej (helpdesk).</w:t>
      </w:r>
    </w:p>
    <w:p w14:paraId="71E7960D" w14:textId="77777777" w:rsidR="0087268C" w:rsidRPr="0063019E" w:rsidRDefault="0087268C" w:rsidP="0087268C">
      <w:pPr>
        <w:numPr>
          <w:ilvl w:val="0"/>
          <w:numId w:val="31"/>
        </w:numPr>
      </w:pPr>
      <w:r w:rsidRPr="0063019E">
        <w:t>Konsultacje w zakresie eksploatacji i konfiguracji systemu.</w:t>
      </w:r>
    </w:p>
    <w:p w14:paraId="5C745414" w14:textId="77777777" w:rsidR="0087268C" w:rsidRPr="0063019E" w:rsidRDefault="0087268C" w:rsidP="0087268C">
      <w:pPr>
        <w:numPr>
          <w:ilvl w:val="0"/>
          <w:numId w:val="31"/>
        </w:numPr>
      </w:pPr>
      <w:r w:rsidRPr="0063019E">
        <w:t>Zapewnienie zgodności systemu z obowiązującymi przepisami prawa w zakresie funkcjonowania dokumentacji medycznej.</w:t>
      </w:r>
    </w:p>
    <w:p w14:paraId="61ACD327" w14:textId="77777777" w:rsidR="0031702D" w:rsidRPr="00CF1C3E" w:rsidRDefault="0031702D" w:rsidP="0031702D"/>
    <w:sectPr w:rsidR="0031702D" w:rsidRPr="00CF1C3E" w:rsidSect="00B000E9">
      <w:headerReference w:type="default" r:id="rId8"/>
      <w:footerReference w:type="default" r:id="rId9"/>
      <w:pgSz w:w="12240" w:h="15840"/>
      <w:pgMar w:top="1417" w:right="1417" w:bottom="1417" w:left="1417"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8C2E0" w14:textId="77777777" w:rsidR="00B86CB6" w:rsidRDefault="00B86CB6" w:rsidP="00F36202">
      <w:pPr>
        <w:spacing w:line="240" w:lineRule="auto"/>
      </w:pPr>
      <w:r>
        <w:separator/>
      </w:r>
    </w:p>
  </w:endnote>
  <w:endnote w:type="continuationSeparator" w:id="0">
    <w:p w14:paraId="2F7AA86A" w14:textId="77777777" w:rsidR="00B86CB6" w:rsidRDefault="00B86CB6" w:rsidP="00F362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5801349"/>
      <w:docPartObj>
        <w:docPartGallery w:val="Page Numbers (Bottom of Page)"/>
        <w:docPartUnique/>
      </w:docPartObj>
    </w:sdtPr>
    <w:sdtEndPr/>
    <w:sdtContent>
      <w:p w14:paraId="21FB60D0" w14:textId="62482971" w:rsidR="00F36202" w:rsidRDefault="00F36202">
        <w:pPr>
          <w:pStyle w:val="Stopka"/>
          <w:jc w:val="right"/>
        </w:pPr>
        <w:r>
          <w:fldChar w:fldCharType="begin"/>
        </w:r>
        <w:r>
          <w:instrText>PAGE   \* MERGEFORMAT</w:instrText>
        </w:r>
        <w:r>
          <w:fldChar w:fldCharType="separate"/>
        </w:r>
        <w:r>
          <w:t>2</w:t>
        </w:r>
        <w:r>
          <w:fldChar w:fldCharType="end"/>
        </w:r>
      </w:p>
    </w:sdtContent>
  </w:sdt>
  <w:p w14:paraId="5F10986F" w14:textId="77777777" w:rsidR="00F36202" w:rsidRDefault="00F3620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06443" w14:textId="77777777" w:rsidR="00B86CB6" w:rsidRDefault="00B86CB6" w:rsidP="00F36202">
      <w:pPr>
        <w:spacing w:line="240" w:lineRule="auto"/>
      </w:pPr>
      <w:r>
        <w:separator/>
      </w:r>
    </w:p>
  </w:footnote>
  <w:footnote w:type="continuationSeparator" w:id="0">
    <w:p w14:paraId="35480F6B" w14:textId="77777777" w:rsidR="00B86CB6" w:rsidRDefault="00B86CB6" w:rsidP="00F3620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5C1B1" w14:textId="3AF810C6" w:rsidR="00851C0A" w:rsidRDefault="00851C0A">
    <w:pPr>
      <w:pStyle w:val="Nagwek"/>
    </w:pPr>
    <w:r>
      <w:rPr>
        <w:rFonts w:ascii="Arial" w:eastAsia="Arial" w:hAnsi="Arial" w:cs="Arial"/>
        <w:noProof/>
      </w:rPr>
      <w:drawing>
        <wp:inline distT="0" distB="0" distL="114300" distR="114300" wp14:anchorId="59A857DE" wp14:editId="34917CCF">
          <wp:extent cx="5972810" cy="767713"/>
          <wp:effectExtent l="0" t="0" r="0" b="0"/>
          <wp:docPr id="1730801404" name="image1.jp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730801404" name="image1.jp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72810" cy="767713"/>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6443E"/>
    <w:multiLevelType w:val="hybridMultilevel"/>
    <w:tmpl w:val="B8FE8358"/>
    <w:lvl w:ilvl="0" w:tplc="0415000F">
      <w:start w:val="1"/>
      <w:numFmt w:val="decimal"/>
      <w:lvlText w:val="%1."/>
      <w:lvlJc w:val="left"/>
      <w:pPr>
        <w:ind w:left="720" w:hanging="360"/>
      </w:pPr>
      <w:rPr>
        <w:rFonts w:hint="default"/>
      </w:rPr>
    </w:lvl>
    <w:lvl w:ilvl="1" w:tplc="2B024D3E">
      <w:start w:val="1"/>
      <w:numFmt w:val="decimal"/>
      <w:pStyle w:val="Akapitzlist"/>
      <w:lvlText w:val="%2)"/>
      <w:lvlJc w:val="left"/>
      <w:pPr>
        <w:ind w:left="1440" w:hanging="360"/>
      </w:pPr>
      <w:rPr>
        <w:b w:val="0"/>
        <w:bCs w:val="0"/>
      </w:rPr>
    </w:lvl>
    <w:lvl w:ilvl="2" w:tplc="506A6F6C">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9B55C6E"/>
    <w:multiLevelType w:val="hybridMultilevel"/>
    <w:tmpl w:val="6B04D8AC"/>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 w15:restartNumberingAfterBreak="0">
    <w:nsid w:val="1C3F5BFC"/>
    <w:multiLevelType w:val="multilevel"/>
    <w:tmpl w:val="2BF6DD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CF767D5"/>
    <w:multiLevelType w:val="multilevel"/>
    <w:tmpl w:val="25DCF5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DB027E9"/>
    <w:multiLevelType w:val="hybridMultilevel"/>
    <w:tmpl w:val="D1AE82DE"/>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 w15:restartNumberingAfterBreak="0">
    <w:nsid w:val="1E445A29"/>
    <w:multiLevelType w:val="hybridMultilevel"/>
    <w:tmpl w:val="D1AE82DE"/>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 w15:restartNumberingAfterBreak="0">
    <w:nsid w:val="21D106BC"/>
    <w:multiLevelType w:val="multilevel"/>
    <w:tmpl w:val="2DDC9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BF22D2C"/>
    <w:multiLevelType w:val="hybridMultilevel"/>
    <w:tmpl w:val="D1AE82DE"/>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 w15:restartNumberingAfterBreak="0">
    <w:nsid w:val="317E7540"/>
    <w:multiLevelType w:val="multilevel"/>
    <w:tmpl w:val="D11834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37A0CCF"/>
    <w:multiLevelType w:val="hybridMultilevel"/>
    <w:tmpl w:val="110A20F4"/>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 w15:restartNumberingAfterBreak="0">
    <w:nsid w:val="33E16A03"/>
    <w:multiLevelType w:val="hybridMultilevel"/>
    <w:tmpl w:val="D1AE82DE"/>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1" w15:restartNumberingAfterBreak="0">
    <w:nsid w:val="34903C53"/>
    <w:multiLevelType w:val="hybridMultilevel"/>
    <w:tmpl w:val="D1AE82DE"/>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2" w15:restartNumberingAfterBreak="0">
    <w:nsid w:val="3F5C7CCB"/>
    <w:multiLevelType w:val="hybridMultilevel"/>
    <w:tmpl w:val="D1AE82DE"/>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3" w15:restartNumberingAfterBreak="0">
    <w:nsid w:val="42ED3A04"/>
    <w:multiLevelType w:val="hybridMultilevel"/>
    <w:tmpl w:val="8F067F0C"/>
    <w:lvl w:ilvl="0" w:tplc="8822F424">
      <w:start w:val="1"/>
      <w:numFmt w:val="upperRoman"/>
      <w:pStyle w:val="Nagwek1"/>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35D7661"/>
    <w:multiLevelType w:val="hybridMultilevel"/>
    <w:tmpl w:val="D1AE82DE"/>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5" w15:restartNumberingAfterBreak="0">
    <w:nsid w:val="495B5FC2"/>
    <w:multiLevelType w:val="hybridMultilevel"/>
    <w:tmpl w:val="D3FAA2AC"/>
    <w:lvl w:ilvl="0" w:tplc="B7420694">
      <w:start w:val="1"/>
      <w:numFmt w:val="decimal"/>
      <w:pStyle w:val="Nagwek2"/>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C080DDD"/>
    <w:multiLevelType w:val="hybridMultilevel"/>
    <w:tmpl w:val="D1AE82DE"/>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7" w15:restartNumberingAfterBreak="0">
    <w:nsid w:val="66366785"/>
    <w:multiLevelType w:val="multilevel"/>
    <w:tmpl w:val="477CF4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A0D47CD"/>
    <w:multiLevelType w:val="hybridMultilevel"/>
    <w:tmpl w:val="98800E1E"/>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9" w15:restartNumberingAfterBreak="0">
    <w:nsid w:val="713C5B90"/>
    <w:multiLevelType w:val="hybridMultilevel"/>
    <w:tmpl w:val="D1AE82DE"/>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0" w15:restartNumberingAfterBreak="0">
    <w:nsid w:val="718D020F"/>
    <w:multiLevelType w:val="hybridMultilevel"/>
    <w:tmpl w:val="D1AE82DE"/>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1" w15:restartNumberingAfterBreak="0">
    <w:nsid w:val="792F5DE2"/>
    <w:multiLevelType w:val="hybridMultilevel"/>
    <w:tmpl w:val="D1AE82DE"/>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num w:numId="1">
    <w:abstractNumId w:val="0"/>
  </w:num>
  <w:num w:numId="2">
    <w:abstractNumId w:val="13"/>
  </w:num>
  <w:num w:numId="3">
    <w:abstractNumId w:val="15"/>
  </w:num>
  <w:num w:numId="4">
    <w:abstractNumId w:val="12"/>
  </w:num>
  <w:num w:numId="5">
    <w:abstractNumId w:val="9"/>
  </w:num>
  <w:num w:numId="6">
    <w:abstractNumId w:val="1"/>
  </w:num>
  <w:num w:numId="7">
    <w:abstractNumId w:val="18"/>
  </w:num>
  <w:num w:numId="8">
    <w:abstractNumId w:val="15"/>
    <w:lvlOverride w:ilvl="0">
      <w:startOverride w:val="1"/>
    </w:lvlOverride>
  </w:num>
  <w:num w:numId="9">
    <w:abstractNumId w:val="4"/>
  </w:num>
  <w:num w:numId="10">
    <w:abstractNumId w:val="19"/>
  </w:num>
  <w:num w:numId="11">
    <w:abstractNumId w:val="15"/>
    <w:lvlOverride w:ilvl="0">
      <w:startOverride w:val="1"/>
    </w:lvlOverride>
  </w:num>
  <w:num w:numId="12">
    <w:abstractNumId w:val="14"/>
  </w:num>
  <w:num w:numId="13">
    <w:abstractNumId w:val="11"/>
  </w:num>
  <w:num w:numId="14">
    <w:abstractNumId w:val="16"/>
  </w:num>
  <w:num w:numId="15">
    <w:abstractNumId w:val="0"/>
  </w:num>
  <w:num w:numId="16">
    <w:abstractNumId w:val="0"/>
  </w:num>
  <w:num w:numId="17">
    <w:abstractNumId w:val="7"/>
  </w:num>
  <w:num w:numId="18">
    <w:abstractNumId w:val="0"/>
  </w:num>
  <w:num w:numId="19">
    <w:abstractNumId w:val="15"/>
    <w:lvlOverride w:ilvl="0">
      <w:startOverride w:val="1"/>
    </w:lvlOverride>
  </w:num>
  <w:num w:numId="20">
    <w:abstractNumId w:val="0"/>
  </w:num>
  <w:num w:numId="21">
    <w:abstractNumId w:val="20"/>
  </w:num>
  <w:num w:numId="22">
    <w:abstractNumId w:val="0"/>
  </w:num>
  <w:num w:numId="23">
    <w:abstractNumId w:val="5"/>
  </w:num>
  <w:num w:numId="24">
    <w:abstractNumId w:val="13"/>
  </w:num>
  <w:num w:numId="25">
    <w:abstractNumId w:val="0"/>
  </w:num>
  <w:num w:numId="26">
    <w:abstractNumId w:val="21"/>
  </w:num>
  <w:num w:numId="27">
    <w:abstractNumId w:val="3"/>
  </w:num>
  <w:num w:numId="28">
    <w:abstractNumId w:val="2"/>
  </w:num>
  <w:num w:numId="29">
    <w:abstractNumId w:val="8"/>
  </w:num>
  <w:num w:numId="30">
    <w:abstractNumId w:val="17"/>
  </w:num>
  <w:num w:numId="31">
    <w:abstractNumId w:val="6"/>
  </w:num>
  <w:num w:numId="32">
    <w:abstractNumId w:val="0"/>
  </w:num>
  <w:num w:numId="33">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F1C"/>
    <w:rsid w:val="000421A6"/>
    <w:rsid w:val="00044958"/>
    <w:rsid w:val="00087694"/>
    <w:rsid w:val="000D2267"/>
    <w:rsid w:val="000E2023"/>
    <w:rsid w:val="000E4452"/>
    <w:rsid w:val="000F4F1C"/>
    <w:rsid w:val="001024DD"/>
    <w:rsid w:val="001632B0"/>
    <w:rsid w:val="001656E7"/>
    <w:rsid w:val="001C6793"/>
    <w:rsid w:val="001E036A"/>
    <w:rsid w:val="001F3D11"/>
    <w:rsid w:val="00205392"/>
    <w:rsid w:val="002523D2"/>
    <w:rsid w:val="002778AC"/>
    <w:rsid w:val="002B1FE6"/>
    <w:rsid w:val="002B4D93"/>
    <w:rsid w:val="002D21A1"/>
    <w:rsid w:val="002E1612"/>
    <w:rsid w:val="002F0B8B"/>
    <w:rsid w:val="00305B6D"/>
    <w:rsid w:val="0031702D"/>
    <w:rsid w:val="00323548"/>
    <w:rsid w:val="00340BA1"/>
    <w:rsid w:val="003B40AB"/>
    <w:rsid w:val="003C0E8C"/>
    <w:rsid w:val="003D514A"/>
    <w:rsid w:val="003E034B"/>
    <w:rsid w:val="003E44E5"/>
    <w:rsid w:val="003E6CCE"/>
    <w:rsid w:val="003F2D8A"/>
    <w:rsid w:val="004350A4"/>
    <w:rsid w:val="00455426"/>
    <w:rsid w:val="0047409B"/>
    <w:rsid w:val="004A18B8"/>
    <w:rsid w:val="004E35E5"/>
    <w:rsid w:val="004F21A1"/>
    <w:rsid w:val="00524E39"/>
    <w:rsid w:val="00525064"/>
    <w:rsid w:val="00530F11"/>
    <w:rsid w:val="00574501"/>
    <w:rsid w:val="00592CD3"/>
    <w:rsid w:val="00595E7C"/>
    <w:rsid w:val="005D5C4B"/>
    <w:rsid w:val="0063019E"/>
    <w:rsid w:val="006460E3"/>
    <w:rsid w:val="00671F70"/>
    <w:rsid w:val="00682AA0"/>
    <w:rsid w:val="00685685"/>
    <w:rsid w:val="006C63DB"/>
    <w:rsid w:val="007141A3"/>
    <w:rsid w:val="00736588"/>
    <w:rsid w:val="00742D5E"/>
    <w:rsid w:val="007964B2"/>
    <w:rsid w:val="00830454"/>
    <w:rsid w:val="00845639"/>
    <w:rsid w:val="00851C0A"/>
    <w:rsid w:val="0087268C"/>
    <w:rsid w:val="00890781"/>
    <w:rsid w:val="008A171B"/>
    <w:rsid w:val="008B326D"/>
    <w:rsid w:val="009571E8"/>
    <w:rsid w:val="009708E9"/>
    <w:rsid w:val="009733AE"/>
    <w:rsid w:val="00982564"/>
    <w:rsid w:val="009E39CC"/>
    <w:rsid w:val="00A14022"/>
    <w:rsid w:val="00A25A2D"/>
    <w:rsid w:val="00A25F68"/>
    <w:rsid w:val="00A276D5"/>
    <w:rsid w:val="00A523D2"/>
    <w:rsid w:val="00AA793B"/>
    <w:rsid w:val="00AB680C"/>
    <w:rsid w:val="00AD6FEE"/>
    <w:rsid w:val="00AF6A58"/>
    <w:rsid w:val="00AF752B"/>
    <w:rsid w:val="00B510EF"/>
    <w:rsid w:val="00B86CB6"/>
    <w:rsid w:val="00BB783A"/>
    <w:rsid w:val="00BF56AF"/>
    <w:rsid w:val="00C12BC8"/>
    <w:rsid w:val="00C548EF"/>
    <w:rsid w:val="00C61BB1"/>
    <w:rsid w:val="00C94B75"/>
    <w:rsid w:val="00CA1CF6"/>
    <w:rsid w:val="00CC220F"/>
    <w:rsid w:val="00CC4082"/>
    <w:rsid w:val="00CC7A3B"/>
    <w:rsid w:val="00CD5D94"/>
    <w:rsid w:val="00CF1C3E"/>
    <w:rsid w:val="00D101C1"/>
    <w:rsid w:val="00D14F1B"/>
    <w:rsid w:val="00D36C52"/>
    <w:rsid w:val="00D46ECA"/>
    <w:rsid w:val="00D67DD1"/>
    <w:rsid w:val="00D920F1"/>
    <w:rsid w:val="00DC138B"/>
    <w:rsid w:val="00E10CA1"/>
    <w:rsid w:val="00E1438B"/>
    <w:rsid w:val="00E36D01"/>
    <w:rsid w:val="00E4008D"/>
    <w:rsid w:val="00E46524"/>
    <w:rsid w:val="00ED4137"/>
    <w:rsid w:val="00F13B05"/>
    <w:rsid w:val="00F24C06"/>
    <w:rsid w:val="00F313F5"/>
    <w:rsid w:val="00F36202"/>
    <w:rsid w:val="00F43FF1"/>
    <w:rsid w:val="00F53A5A"/>
    <w:rsid w:val="00F65C16"/>
    <w:rsid w:val="00F73156"/>
    <w:rsid w:val="00F75F7C"/>
    <w:rsid w:val="00F87A1E"/>
    <w:rsid w:val="00FE7AFA"/>
    <w:rsid w:val="00FF2A0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79283"/>
  <w15:chartTrackingRefBased/>
  <w15:docId w15:val="{2797E947-8226-43A2-9088-6D02DC7F6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13B05"/>
    <w:pPr>
      <w:spacing w:after="0" w:line="276" w:lineRule="auto"/>
      <w:jc w:val="both"/>
    </w:pPr>
    <w:rPr>
      <w:rFonts w:ascii="Times New Roman" w:hAnsi="Times New Roman" w:cs="Times New Roman"/>
    </w:rPr>
  </w:style>
  <w:style w:type="paragraph" w:styleId="Nagwek1">
    <w:name w:val="heading 1"/>
    <w:basedOn w:val="Normalny"/>
    <w:next w:val="Normalny"/>
    <w:link w:val="Nagwek1Znak"/>
    <w:uiPriority w:val="9"/>
    <w:qFormat/>
    <w:rsid w:val="00AF752B"/>
    <w:pPr>
      <w:keepNext/>
      <w:keepLines/>
      <w:numPr>
        <w:numId w:val="2"/>
      </w:numPr>
      <w:spacing w:before="240"/>
      <w:outlineLvl w:val="0"/>
    </w:pPr>
    <w:rPr>
      <w:rFonts w:eastAsiaTheme="majorEastAsia"/>
      <w:b/>
      <w:bCs/>
      <w:color w:val="000000" w:themeColor="text1"/>
      <w:u w:val="single"/>
    </w:rPr>
  </w:style>
  <w:style w:type="paragraph" w:styleId="Nagwek2">
    <w:name w:val="heading 2"/>
    <w:basedOn w:val="Normalny"/>
    <w:next w:val="Normalny"/>
    <w:link w:val="Nagwek2Znak"/>
    <w:qFormat/>
    <w:rsid w:val="00830454"/>
    <w:pPr>
      <w:keepNext/>
      <w:numPr>
        <w:numId w:val="3"/>
      </w:numPr>
      <w:spacing w:line="240" w:lineRule="auto"/>
      <w:outlineLvl w:val="1"/>
    </w:pPr>
    <w:rPr>
      <w:rFonts w:eastAsia="Times New Roman"/>
      <w:b/>
      <w:bCs/>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830454"/>
    <w:rPr>
      <w:rFonts w:ascii="Times New Roman" w:eastAsia="Times New Roman" w:hAnsi="Times New Roman" w:cs="Times New Roman"/>
      <w:b/>
      <w:bCs/>
      <w:lang w:eastAsia="pl-PL"/>
    </w:rPr>
  </w:style>
  <w:style w:type="paragraph" w:styleId="Akapitzlist">
    <w:name w:val="List Paragraph"/>
    <w:basedOn w:val="Normalny"/>
    <w:uiPriority w:val="34"/>
    <w:qFormat/>
    <w:rsid w:val="00F13B05"/>
    <w:pPr>
      <w:numPr>
        <w:ilvl w:val="1"/>
        <w:numId w:val="1"/>
      </w:numPr>
      <w:contextualSpacing/>
    </w:pPr>
  </w:style>
  <w:style w:type="character" w:styleId="Odwoaniedokomentarza">
    <w:name w:val="annotation reference"/>
    <w:basedOn w:val="Domylnaczcionkaakapitu"/>
    <w:uiPriority w:val="99"/>
    <w:semiHidden/>
    <w:unhideWhenUsed/>
    <w:rsid w:val="001632B0"/>
    <w:rPr>
      <w:sz w:val="16"/>
      <w:szCs w:val="16"/>
    </w:rPr>
  </w:style>
  <w:style w:type="paragraph" w:styleId="Tekstkomentarza">
    <w:name w:val="annotation text"/>
    <w:basedOn w:val="Normalny"/>
    <w:link w:val="TekstkomentarzaZnak"/>
    <w:uiPriority w:val="99"/>
    <w:unhideWhenUsed/>
    <w:rsid w:val="001632B0"/>
    <w:pPr>
      <w:spacing w:line="240" w:lineRule="auto"/>
    </w:pPr>
    <w:rPr>
      <w:sz w:val="20"/>
      <w:szCs w:val="20"/>
    </w:rPr>
  </w:style>
  <w:style w:type="character" w:customStyle="1" w:styleId="TekstkomentarzaZnak">
    <w:name w:val="Tekst komentarza Znak"/>
    <w:basedOn w:val="Domylnaczcionkaakapitu"/>
    <w:link w:val="Tekstkomentarza"/>
    <w:uiPriority w:val="99"/>
    <w:rsid w:val="001632B0"/>
    <w:rPr>
      <w:sz w:val="20"/>
      <w:szCs w:val="20"/>
    </w:rPr>
  </w:style>
  <w:style w:type="paragraph" w:styleId="Tematkomentarza">
    <w:name w:val="annotation subject"/>
    <w:basedOn w:val="Tekstkomentarza"/>
    <w:next w:val="Tekstkomentarza"/>
    <w:link w:val="TematkomentarzaZnak"/>
    <w:uiPriority w:val="99"/>
    <w:semiHidden/>
    <w:unhideWhenUsed/>
    <w:rsid w:val="001632B0"/>
    <w:rPr>
      <w:b/>
      <w:bCs/>
    </w:rPr>
  </w:style>
  <w:style w:type="character" w:customStyle="1" w:styleId="TematkomentarzaZnak">
    <w:name w:val="Temat komentarza Znak"/>
    <w:basedOn w:val="TekstkomentarzaZnak"/>
    <w:link w:val="Tematkomentarza"/>
    <w:uiPriority w:val="99"/>
    <w:semiHidden/>
    <w:rsid w:val="001632B0"/>
    <w:rPr>
      <w:b/>
      <w:bCs/>
      <w:sz w:val="20"/>
      <w:szCs w:val="20"/>
    </w:rPr>
  </w:style>
  <w:style w:type="character" w:customStyle="1" w:styleId="Nagwek1Znak">
    <w:name w:val="Nagłówek 1 Znak"/>
    <w:basedOn w:val="Domylnaczcionkaakapitu"/>
    <w:link w:val="Nagwek1"/>
    <w:uiPriority w:val="9"/>
    <w:rsid w:val="00AF752B"/>
    <w:rPr>
      <w:rFonts w:ascii="Times New Roman" w:eastAsiaTheme="majorEastAsia" w:hAnsi="Times New Roman" w:cs="Times New Roman"/>
      <w:b/>
      <w:bCs/>
      <w:color w:val="000000" w:themeColor="text1"/>
      <w:u w:val="single"/>
    </w:rPr>
  </w:style>
  <w:style w:type="paragraph" w:styleId="Nagwek">
    <w:name w:val="header"/>
    <w:basedOn w:val="Normalny"/>
    <w:link w:val="NagwekZnak"/>
    <w:uiPriority w:val="99"/>
    <w:unhideWhenUsed/>
    <w:rsid w:val="00F36202"/>
    <w:pPr>
      <w:tabs>
        <w:tab w:val="center" w:pos="4536"/>
        <w:tab w:val="right" w:pos="9072"/>
      </w:tabs>
      <w:spacing w:line="240" w:lineRule="auto"/>
    </w:pPr>
  </w:style>
  <w:style w:type="character" w:customStyle="1" w:styleId="NagwekZnak">
    <w:name w:val="Nagłówek Znak"/>
    <w:basedOn w:val="Domylnaczcionkaakapitu"/>
    <w:link w:val="Nagwek"/>
    <w:uiPriority w:val="99"/>
    <w:rsid w:val="00F36202"/>
    <w:rPr>
      <w:rFonts w:ascii="Times New Roman" w:hAnsi="Times New Roman" w:cs="Times New Roman"/>
    </w:rPr>
  </w:style>
  <w:style w:type="paragraph" w:styleId="Stopka">
    <w:name w:val="footer"/>
    <w:basedOn w:val="Normalny"/>
    <w:link w:val="StopkaZnak"/>
    <w:uiPriority w:val="99"/>
    <w:unhideWhenUsed/>
    <w:rsid w:val="00F36202"/>
    <w:pPr>
      <w:tabs>
        <w:tab w:val="center" w:pos="4536"/>
        <w:tab w:val="right" w:pos="9072"/>
      </w:tabs>
      <w:spacing w:line="240" w:lineRule="auto"/>
    </w:pPr>
  </w:style>
  <w:style w:type="character" w:customStyle="1" w:styleId="StopkaZnak">
    <w:name w:val="Stopka Znak"/>
    <w:basedOn w:val="Domylnaczcionkaakapitu"/>
    <w:link w:val="Stopka"/>
    <w:uiPriority w:val="99"/>
    <w:rsid w:val="00F36202"/>
    <w:rPr>
      <w:rFonts w:ascii="Times New Roman" w:hAnsi="Times New Roman" w:cs="Times New Roman"/>
    </w:rPr>
  </w:style>
  <w:style w:type="paragraph" w:styleId="Nagwekspisutreci">
    <w:name w:val="TOC Heading"/>
    <w:basedOn w:val="Nagwek1"/>
    <w:next w:val="Normalny"/>
    <w:uiPriority w:val="39"/>
    <w:unhideWhenUsed/>
    <w:qFormat/>
    <w:rsid w:val="00F87A1E"/>
    <w:pPr>
      <w:numPr>
        <w:numId w:val="0"/>
      </w:numPr>
      <w:spacing w:line="259" w:lineRule="auto"/>
      <w:jc w:val="left"/>
      <w:outlineLvl w:val="9"/>
    </w:pPr>
    <w:rPr>
      <w:rFonts w:asciiTheme="majorHAnsi" w:hAnsiTheme="majorHAnsi" w:cstheme="majorBidi"/>
      <w:b w:val="0"/>
      <w:bCs w:val="0"/>
      <w:color w:val="2F5496" w:themeColor="accent1" w:themeShade="BF"/>
      <w:sz w:val="32"/>
      <w:szCs w:val="32"/>
      <w:u w:val="none"/>
      <w:lang w:eastAsia="pl-PL"/>
    </w:rPr>
  </w:style>
  <w:style w:type="paragraph" w:styleId="Spistreci1">
    <w:name w:val="toc 1"/>
    <w:basedOn w:val="Normalny"/>
    <w:next w:val="Normalny"/>
    <w:autoRedefine/>
    <w:uiPriority w:val="39"/>
    <w:unhideWhenUsed/>
    <w:rsid w:val="00F87A1E"/>
    <w:pPr>
      <w:spacing w:after="100"/>
    </w:pPr>
  </w:style>
  <w:style w:type="paragraph" w:styleId="Spistreci2">
    <w:name w:val="toc 2"/>
    <w:basedOn w:val="Normalny"/>
    <w:next w:val="Normalny"/>
    <w:autoRedefine/>
    <w:uiPriority w:val="39"/>
    <w:unhideWhenUsed/>
    <w:rsid w:val="00F87A1E"/>
    <w:pPr>
      <w:spacing w:after="100"/>
      <w:ind w:left="220"/>
    </w:pPr>
  </w:style>
  <w:style w:type="character" w:styleId="Hipercze">
    <w:name w:val="Hyperlink"/>
    <w:basedOn w:val="Domylnaczcionkaakapitu"/>
    <w:uiPriority w:val="99"/>
    <w:unhideWhenUsed/>
    <w:rsid w:val="00F87A1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4820">
      <w:bodyDiv w:val="1"/>
      <w:marLeft w:val="0"/>
      <w:marRight w:val="0"/>
      <w:marTop w:val="0"/>
      <w:marBottom w:val="0"/>
      <w:divBdr>
        <w:top w:val="none" w:sz="0" w:space="0" w:color="auto"/>
        <w:left w:val="none" w:sz="0" w:space="0" w:color="auto"/>
        <w:bottom w:val="none" w:sz="0" w:space="0" w:color="auto"/>
        <w:right w:val="none" w:sz="0" w:space="0" w:color="auto"/>
      </w:divBdr>
    </w:div>
    <w:div w:id="1094593298">
      <w:bodyDiv w:val="1"/>
      <w:marLeft w:val="0"/>
      <w:marRight w:val="0"/>
      <w:marTop w:val="0"/>
      <w:marBottom w:val="0"/>
      <w:divBdr>
        <w:top w:val="none" w:sz="0" w:space="0" w:color="auto"/>
        <w:left w:val="none" w:sz="0" w:space="0" w:color="auto"/>
        <w:bottom w:val="none" w:sz="0" w:space="0" w:color="auto"/>
        <w:right w:val="none" w:sz="0" w:space="0" w:color="auto"/>
      </w:divBdr>
    </w:div>
    <w:div w:id="1537620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3CB3F8-3A73-427C-9B80-262D4F4B4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15</Pages>
  <Words>5342</Words>
  <Characters>32054</Characters>
  <Application>Microsoft Office Word</Application>
  <DocSecurity>0</DocSecurity>
  <Lines>267</Lines>
  <Paragraphs>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gosc2</dc:creator>
  <cp:keywords/>
  <dc:description/>
  <cp:lastModifiedBy>Zamowienia_publiczne</cp:lastModifiedBy>
  <cp:revision>120</cp:revision>
  <dcterms:created xsi:type="dcterms:W3CDTF">2026-01-25T20:31:00Z</dcterms:created>
  <dcterms:modified xsi:type="dcterms:W3CDTF">2026-02-24T09:34:00Z</dcterms:modified>
</cp:coreProperties>
</file>